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B7A3" w14:textId="77777777" w:rsidR="0017451C" w:rsidRPr="00BF5A1A" w:rsidRDefault="0017451C" w:rsidP="00C370DA">
      <w:pPr>
        <w:jc w:val="left"/>
        <w:rPr>
          <w:rFonts w:ascii="Arial Unicode MS" w:eastAsia="Arial Unicode MS" w:hAnsi="Arial Unicode MS" w:cs="Arial Unicode MS"/>
          <w:sz w:val="48"/>
          <w:szCs w:val="48"/>
        </w:rPr>
      </w:pPr>
      <w:r w:rsidRPr="00BF5A1A">
        <w:rPr>
          <w:rFonts w:ascii="Arial Unicode MS" w:eastAsia="Arial Unicode MS" w:hAnsi="Arial Unicode MS" w:cs="Arial Unicode MS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D9F70" wp14:editId="4A6A7B08">
                <wp:simplePos x="0" y="0"/>
                <wp:positionH relativeFrom="margin">
                  <wp:posOffset>2628900</wp:posOffset>
                </wp:positionH>
                <wp:positionV relativeFrom="paragraph">
                  <wp:posOffset>57150</wp:posOffset>
                </wp:positionV>
                <wp:extent cx="3771900" cy="9715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51B22" w14:textId="77777777" w:rsidR="007F1CB5" w:rsidRDefault="007F1CB5" w:rsidP="00BD34AB">
                            <w:pPr>
                              <w:adjustRightInd w:val="0"/>
                              <w:snapToGrid w:val="0"/>
                              <w:spacing w:line="180" w:lineRule="atLeast"/>
                              <w:ind w:right="110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sz w:val="18"/>
                                <w:szCs w:val="18"/>
                              </w:rPr>
                              <w:t>MEC日本語学院</w:t>
                            </w:r>
                          </w:p>
                          <w:p w14:paraId="7EF4DB1B" w14:textId="77777777" w:rsidR="00BD34AB" w:rsidRDefault="00BD34AB" w:rsidP="00BD34AB">
                            <w:pPr>
                              <w:adjustRightInd w:val="0"/>
                              <w:snapToGrid w:val="0"/>
                              <w:spacing w:line="180" w:lineRule="atLeast"/>
                              <w:ind w:right="110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18"/>
                                <w:szCs w:val="18"/>
                              </w:rPr>
                            </w:pPr>
                            <w:r w:rsidRPr="00BD34AB">
                              <w:rPr>
                                <w:rFonts w:ascii="Meiryo UI" w:eastAsia="Meiryo UI" w:hAnsi="Meiryo UI" w:cs="Meiryo UI" w:hint="eastAsia"/>
                                <w:b/>
                                <w:sz w:val="18"/>
                                <w:szCs w:val="18"/>
                              </w:rPr>
                              <w:t>MEC Institute of Japanese Language</w:t>
                            </w:r>
                          </w:p>
                          <w:p w14:paraId="26014FBB" w14:textId="66D7C6DC" w:rsidR="007F1CB5" w:rsidRPr="0017451C" w:rsidRDefault="007F1CB5" w:rsidP="00BD34AB">
                            <w:pPr>
                              <w:adjustRightInd w:val="0"/>
                              <w:snapToGrid w:val="0"/>
                              <w:spacing w:line="180" w:lineRule="atLeast"/>
                              <w:ind w:right="110"/>
                              <w:jc w:val="center"/>
                              <w:rPr>
                                <w:rFonts w:ascii="Meiryo UI" w:eastAsia="Meiryo UI" w:hAnsi="Meiryo UI" w:cs="Meiryo UI"/>
                                <w:spacing w:val="-20"/>
                                <w:sz w:val="16"/>
                                <w:szCs w:val="14"/>
                                <w:lang w:eastAsia="zh-TW"/>
                              </w:rPr>
                            </w:pPr>
                            <w:r w:rsidRPr="0017451C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4"/>
                                <w:lang w:eastAsia="zh-TW"/>
                              </w:rPr>
                              <w:t>〒</w:t>
                            </w:r>
                            <w:r w:rsidRPr="0017451C">
                              <w:rPr>
                                <w:rFonts w:ascii="Meiryo UI" w:eastAsia="Meiryo UI" w:hAnsi="Meiryo UI" w:cs="Meiryo UI"/>
                                <w:sz w:val="16"/>
                                <w:szCs w:val="14"/>
                                <w:lang w:eastAsia="zh-TW"/>
                              </w:rPr>
                              <w:t>577</w:t>
                            </w:r>
                            <w:r w:rsidRPr="0017451C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4"/>
                                <w:lang w:eastAsia="zh-TW"/>
                              </w:rPr>
                              <w:t xml:space="preserve">-0826 </w:t>
                            </w:r>
                            <w:r w:rsidRPr="0017451C">
                              <w:rPr>
                                <w:rFonts w:ascii="Meiryo UI" w:eastAsia="Meiryo UI" w:hAnsi="Meiryo UI" w:cs="Meiryo UI" w:hint="eastAsia"/>
                                <w:sz w:val="16"/>
                                <w:szCs w:val="14"/>
                              </w:rPr>
                              <w:t>大阪府東大阪市大蓮北2-1-21</w:t>
                            </w:r>
                          </w:p>
                          <w:p w14:paraId="1B5C763A" w14:textId="77777777" w:rsidR="00337816" w:rsidRDefault="00337816" w:rsidP="00BD34AB">
                            <w:pPr>
                              <w:adjustRightInd w:val="0"/>
                              <w:snapToGrid w:val="0"/>
                              <w:spacing w:line="180" w:lineRule="atLeast"/>
                              <w:jc w:val="center"/>
                              <w:rPr>
                                <w:rFonts w:ascii="Meiryo UI" w:eastAsia="Meiryo UI" w:hAnsi="Meiryo UI" w:cs="Meiryo UI"/>
                                <w:sz w:val="16"/>
                                <w:szCs w:val="14"/>
                              </w:rPr>
                            </w:pPr>
                            <w:r w:rsidRPr="00337816"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  <w:t xml:space="preserve">2-1-21 </w:t>
                            </w:r>
                            <w:proofErr w:type="spellStart"/>
                            <w:r w:rsidRPr="00337816"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  <w:t>Ohasukita</w:t>
                            </w:r>
                            <w:proofErr w:type="spellEnd"/>
                            <w:r w:rsidRPr="00337816"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  <w:t>, Higashiosaka City, Osaka Prefecture, Japan, 577-0826</w:t>
                            </w:r>
                          </w:p>
                          <w:p w14:paraId="453058E0" w14:textId="77777777" w:rsidR="007F1CB5" w:rsidRDefault="007F1CB5" w:rsidP="00BD34AB">
                            <w:pPr>
                              <w:adjustRightInd w:val="0"/>
                              <w:snapToGrid w:val="0"/>
                              <w:spacing w:line="180" w:lineRule="atLeast"/>
                              <w:jc w:val="center"/>
                              <w:rPr>
                                <w:rFonts w:ascii="Meiryo UI" w:eastAsia="Meiryo UI" w:hAnsi="Meiryo UI" w:cs="Meiryo UI"/>
                                <w:noProof/>
                                <w:kern w:val="0"/>
                                <w:sz w:val="16"/>
                                <w:szCs w:val="14"/>
                                <w:lang w:val="es-ES"/>
                              </w:rPr>
                            </w:pPr>
                            <w:hyperlink r:id="rId7" w:history="1">
                              <w:r w:rsidRPr="0017451C">
                                <w:rPr>
                                  <w:rStyle w:val="aa"/>
                                  <w:rFonts w:ascii="Meiryo UI" w:eastAsia="Meiryo UI" w:hAnsi="Meiryo UI" w:cs="Meiryo UI" w:hint="eastAsia"/>
                                  <w:noProof/>
                                  <w:color w:val="auto"/>
                                  <w:kern w:val="0"/>
                                  <w:sz w:val="16"/>
                                  <w:szCs w:val="14"/>
                                  <w:u w:val="none"/>
                                  <w:lang w:val="es-ES"/>
                                </w:rPr>
                                <w:t>TEL</w:t>
                              </w:r>
                              <w:r w:rsidRPr="0017451C">
                                <w:rPr>
                                  <w:rStyle w:val="aa"/>
                                  <w:rFonts w:ascii="Meiryo UI" w:eastAsia="Meiryo UI" w:hAnsi="Meiryo UI" w:cs="Meiryo UI"/>
                                  <w:noProof/>
                                  <w:color w:val="auto"/>
                                  <w:kern w:val="0"/>
                                  <w:sz w:val="16"/>
                                  <w:szCs w:val="14"/>
                                  <w:u w:val="none"/>
                                  <w:lang w:val="es-ES"/>
                                </w:rPr>
                                <w:t xml:space="preserve"> </w:t>
                              </w:r>
                              <w:r w:rsidRPr="0017451C">
                                <w:rPr>
                                  <w:rStyle w:val="aa"/>
                                  <w:rFonts w:ascii="Meiryo UI" w:eastAsia="Meiryo UI" w:hAnsi="Meiryo UI" w:cs="Meiryo UI" w:hint="eastAsia"/>
                                  <w:noProof/>
                                  <w:color w:val="auto"/>
                                  <w:kern w:val="0"/>
                                  <w:sz w:val="16"/>
                                  <w:szCs w:val="14"/>
                                  <w:u w:val="none"/>
                                  <w:lang w:val="es-ES"/>
                                </w:rPr>
                                <w:t>:06-4309-</w:t>
                              </w:r>
                              <w:r w:rsidRPr="0017451C">
                                <w:rPr>
                                  <w:rStyle w:val="aa"/>
                                  <w:rFonts w:ascii="Meiryo UI" w:eastAsia="Meiryo UI" w:hAnsi="Meiryo UI" w:cs="Meiryo UI"/>
                                  <w:noProof/>
                                  <w:color w:val="auto"/>
                                  <w:kern w:val="0"/>
                                  <w:sz w:val="16"/>
                                  <w:szCs w:val="14"/>
                                  <w:u w:val="none"/>
                                  <w:lang w:val="es-ES"/>
                                </w:rPr>
                                <w:t>5175</w:t>
                              </w:r>
                            </w:hyperlink>
                            <w:r w:rsidRPr="0017451C">
                              <w:rPr>
                                <w:rFonts w:ascii="Meiryo UI" w:eastAsia="Meiryo UI" w:hAnsi="Meiryo UI" w:cs="Meiryo UI" w:hint="eastAsia"/>
                                <w:noProof/>
                                <w:kern w:val="0"/>
                                <w:sz w:val="16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/>
                                <w:noProof/>
                                <w:kern w:val="0"/>
                                <w:sz w:val="16"/>
                                <w:szCs w:val="14"/>
                                <w:lang w:val="es-ES"/>
                              </w:rPr>
                              <w:t>,</w:t>
                            </w:r>
                            <w:r w:rsidRPr="0017451C">
                              <w:rPr>
                                <w:rFonts w:ascii="Meiryo UI" w:eastAsia="Meiryo UI" w:hAnsi="Meiryo UI" w:cs="Meiryo UI" w:hint="eastAsia"/>
                                <w:noProof/>
                                <w:kern w:val="0"/>
                                <w:sz w:val="16"/>
                                <w:szCs w:val="14"/>
                                <w:lang w:val="es-ES"/>
                              </w:rPr>
                              <w:t>FAX:06-4309-5176</w:t>
                            </w:r>
                            <w:r>
                              <w:rPr>
                                <w:rFonts w:ascii="Meiryo UI" w:eastAsia="Meiryo UI" w:hAnsi="Meiryo UI" w:cs="Meiryo UI"/>
                                <w:noProof/>
                                <w:kern w:val="0"/>
                                <w:sz w:val="16"/>
                                <w:szCs w:val="14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noProof/>
                                <w:kern w:val="0"/>
                                <w:sz w:val="16"/>
                                <w:szCs w:val="14"/>
                                <w:lang w:val="es-ES"/>
                              </w:rPr>
                              <w:t>Email: mec.midori@gmail.com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D9F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207pt;margin-top:4.5pt;width:297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" fillcolor="white [3201]" stroked="f" strokeweight=".5pt">
                <v:textbox>
                  <w:txbxContent>
                    <w:p w14:paraId="28251B22" w14:textId="77777777" w:rsidR="007F1CB5" w:rsidRDefault="007F1CB5" w:rsidP="00BD34AB">
                      <w:pPr>
                        <w:adjustRightInd w:val="0"/>
                        <w:snapToGrid w:val="0"/>
                        <w:spacing w:line="180" w:lineRule="atLeast"/>
                        <w:ind w:right="110"/>
                        <w:jc w:val="center"/>
                        <w:rPr>
                          <w:rFonts w:ascii="Meiryo UI" w:eastAsia="Meiryo UI" w:hAnsi="Meiryo UI" w:cs="Meiryo U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sz w:val="18"/>
                          <w:szCs w:val="18"/>
                        </w:rPr>
                        <w:t>MEC日本語学院</w:t>
                      </w:r>
                    </w:p>
                    <w:p w14:paraId="7EF4DB1B" w14:textId="77777777" w:rsidR="00BD34AB" w:rsidRDefault="00BD34AB" w:rsidP="00BD34AB">
                      <w:pPr>
                        <w:adjustRightInd w:val="0"/>
                        <w:snapToGrid w:val="0"/>
                        <w:spacing w:line="180" w:lineRule="atLeast"/>
                        <w:ind w:right="110"/>
                        <w:jc w:val="center"/>
                        <w:rPr>
                          <w:rFonts w:ascii="Meiryo UI" w:eastAsia="Meiryo UI" w:hAnsi="Meiryo UI" w:cs="Meiryo UI"/>
                          <w:b/>
                          <w:sz w:val="18"/>
                          <w:szCs w:val="18"/>
                        </w:rPr>
                      </w:pPr>
                      <w:r w:rsidRPr="00BD34AB">
                        <w:rPr>
                          <w:rFonts w:ascii="Meiryo UI" w:eastAsia="Meiryo UI" w:hAnsi="Meiryo UI" w:cs="Meiryo UI" w:hint="eastAsia"/>
                          <w:b/>
                          <w:sz w:val="18"/>
                          <w:szCs w:val="18"/>
                        </w:rPr>
                        <w:t>MEC Institute of Japanese Language</w:t>
                      </w:r>
                    </w:p>
                    <w:p w14:paraId="26014FBB" w14:textId="66D7C6DC" w:rsidR="007F1CB5" w:rsidRPr="0017451C" w:rsidRDefault="007F1CB5" w:rsidP="00BD34AB">
                      <w:pPr>
                        <w:adjustRightInd w:val="0"/>
                        <w:snapToGrid w:val="0"/>
                        <w:spacing w:line="180" w:lineRule="atLeast"/>
                        <w:ind w:right="110"/>
                        <w:jc w:val="center"/>
                        <w:rPr>
                          <w:rFonts w:ascii="Meiryo UI" w:eastAsia="Meiryo UI" w:hAnsi="Meiryo UI" w:cs="Meiryo UI"/>
                          <w:spacing w:val="-20"/>
                          <w:sz w:val="16"/>
                          <w:szCs w:val="14"/>
                          <w:lang w:eastAsia="zh-TW"/>
                        </w:rPr>
                      </w:pPr>
                      <w:r w:rsidRPr="0017451C">
                        <w:rPr>
                          <w:rFonts w:ascii="Meiryo UI" w:eastAsia="Meiryo UI" w:hAnsi="Meiryo UI" w:cs="Meiryo UI" w:hint="eastAsia"/>
                          <w:sz w:val="16"/>
                          <w:szCs w:val="14"/>
                          <w:lang w:eastAsia="zh-TW"/>
                        </w:rPr>
                        <w:t>〒</w:t>
                      </w:r>
                      <w:r w:rsidRPr="0017451C">
                        <w:rPr>
                          <w:rFonts w:ascii="Meiryo UI" w:eastAsia="Meiryo UI" w:hAnsi="Meiryo UI" w:cs="Meiryo UI"/>
                          <w:sz w:val="16"/>
                          <w:szCs w:val="14"/>
                          <w:lang w:eastAsia="zh-TW"/>
                        </w:rPr>
                        <w:t>577</w:t>
                      </w:r>
                      <w:r w:rsidRPr="0017451C">
                        <w:rPr>
                          <w:rFonts w:ascii="Meiryo UI" w:eastAsia="Meiryo UI" w:hAnsi="Meiryo UI" w:cs="Meiryo UI" w:hint="eastAsia"/>
                          <w:sz w:val="16"/>
                          <w:szCs w:val="14"/>
                          <w:lang w:eastAsia="zh-TW"/>
                        </w:rPr>
                        <w:t xml:space="preserve">-0826 </w:t>
                      </w:r>
                      <w:r w:rsidRPr="0017451C">
                        <w:rPr>
                          <w:rFonts w:ascii="Meiryo UI" w:eastAsia="Meiryo UI" w:hAnsi="Meiryo UI" w:cs="Meiryo UI" w:hint="eastAsia"/>
                          <w:sz w:val="16"/>
                          <w:szCs w:val="14"/>
                        </w:rPr>
                        <w:t>大阪府東大阪市大蓮北2-1-21</w:t>
                      </w:r>
                    </w:p>
                    <w:p w14:paraId="1B5C763A" w14:textId="77777777" w:rsidR="00337816" w:rsidRDefault="00337816" w:rsidP="00BD34AB">
                      <w:pPr>
                        <w:adjustRightInd w:val="0"/>
                        <w:snapToGrid w:val="0"/>
                        <w:spacing w:line="180" w:lineRule="atLeast"/>
                        <w:jc w:val="center"/>
                        <w:rPr>
                          <w:rFonts w:ascii="Meiryo UI" w:eastAsia="Meiryo UI" w:hAnsi="Meiryo UI" w:cs="Meiryo UI"/>
                          <w:sz w:val="16"/>
                          <w:szCs w:val="14"/>
                        </w:rPr>
                      </w:pPr>
                      <w:r w:rsidRPr="00337816">
                        <w:rPr>
                          <w:rFonts w:ascii="Meiryo UI" w:eastAsia="Meiryo UI" w:hAnsi="Meiryo UI" w:cs="Meiryo UI"/>
                          <w:sz w:val="14"/>
                          <w:szCs w:val="14"/>
                        </w:rPr>
                        <w:t xml:space="preserve">2-1-21 </w:t>
                      </w:r>
                      <w:proofErr w:type="spellStart"/>
                      <w:r w:rsidRPr="00337816">
                        <w:rPr>
                          <w:rFonts w:ascii="Meiryo UI" w:eastAsia="Meiryo UI" w:hAnsi="Meiryo UI" w:cs="Meiryo UI"/>
                          <w:sz w:val="14"/>
                          <w:szCs w:val="14"/>
                        </w:rPr>
                        <w:t>Ohasukita</w:t>
                      </w:r>
                      <w:proofErr w:type="spellEnd"/>
                      <w:r w:rsidRPr="00337816">
                        <w:rPr>
                          <w:rFonts w:ascii="Meiryo UI" w:eastAsia="Meiryo UI" w:hAnsi="Meiryo UI" w:cs="Meiryo UI"/>
                          <w:sz w:val="14"/>
                          <w:szCs w:val="14"/>
                        </w:rPr>
                        <w:t>, Higashiosaka City, Osaka Prefecture, Japan, 577-0826</w:t>
                      </w:r>
                    </w:p>
                    <w:p w14:paraId="453058E0" w14:textId="77777777" w:rsidR="007F1CB5" w:rsidRDefault="007F1CB5" w:rsidP="00BD34AB">
                      <w:pPr>
                        <w:adjustRightInd w:val="0"/>
                        <w:snapToGrid w:val="0"/>
                        <w:spacing w:line="180" w:lineRule="atLeast"/>
                        <w:jc w:val="center"/>
                        <w:rPr>
                          <w:rFonts w:ascii="Meiryo UI" w:eastAsia="Meiryo UI" w:hAnsi="Meiryo UI" w:cs="Meiryo UI"/>
                          <w:noProof/>
                          <w:kern w:val="0"/>
                          <w:sz w:val="16"/>
                          <w:szCs w:val="14"/>
                          <w:lang w:val="es-ES"/>
                        </w:rPr>
                      </w:pPr>
                      <w:hyperlink r:id="rId8" w:history="1">
                        <w:r w:rsidRPr="0017451C">
                          <w:rPr>
                            <w:rStyle w:val="aa"/>
                            <w:rFonts w:ascii="Meiryo UI" w:eastAsia="Meiryo UI" w:hAnsi="Meiryo UI" w:cs="Meiryo UI" w:hint="eastAsia"/>
                            <w:noProof/>
                            <w:color w:val="auto"/>
                            <w:kern w:val="0"/>
                            <w:sz w:val="16"/>
                            <w:szCs w:val="14"/>
                            <w:u w:val="none"/>
                            <w:lang w:val="es-ES"/>
                          </w:rPr>
                          <w:t>TEL</w:t>
                        </w:r>
                        <w:r w:rsidRPr="0017451C">
                          <w:rPr>
                            <w:rStyle w:val="aa"/>
                            <w:rFonts w:ascii="Meiryo UI" w:eastAsia="Meiryo UI" w:hAnsi="Meiryo UI" w:cs="Meiryo UI"/>
                            <w:noProof/>
                            <w:color w:val="auto"/>
                            <w:kern w:val="0"/>
                            <w:sz w:val="16"/>
                            <w:szCs w:val="14"/>
                            <w:u w:val="none"/>
                            <w:lang w:val="es-ES"/>
                          </w:rPr>
                          <w:t xml:space="preserve"> </w:t>
                        </w:r>
                        <w:r w:rsidRPr="0017451C">
                          <w:rPr>
                            <w:rStyle w:val="aa"/>
                            <w:rFonts w:ascii="Meiryo UI" w:eastAsia="Meiryo UI" w:hAnsi="Meiryo UI" w:cs="Meiryo UI" w:hint="eastAsia"/>
                            <w:noProof/>
                            <w:color w:val="auto"/>
                            <w:kern w:val="0"/>
                            <w:sz w:val="16"/>
                            <w:szCs w:val="14"/>
                            <w:u w:val="none"/>
                            <w:lang w:val="es-ES"/>
                          </w:rPr>
                          <w:t>:06-4309-</w:t>
                        </w:r>
                        <w:r w:rsidRPr="0017451C">
                          <w:rPr>
                            <w:rStyle w:val="aa"/>
                            <w:rFonts w:ascii="Meiryo UI" w:eastAsia="Meiryo UI" w:hAnsi="Meiryo UI" w:cs="Meiryo UI"/>
                            <w:noProof/>
                            <w:color w:val="auto"/>
                            <w:kern w:val="0"/>
                            <w:sz w:val="16"/>
                            <w:szCs w:val="14"/>
                            <w:u w:val="none"/>
                            <w:lang w:val="es-ES"/>
                          </w:rPr>
                          <w:t>5175</w:t>
                        </w:r>
                      </w:hyperlink>
                      <w:r w:rsidRPr="0017451C">
                        <w:rPr>
                          <w:rFonts w:ascii="Meiryo UI" w:eastAsia="Meiryo UI" w:hAnsi="Meiryo UI" w:cs="Meiryo UI" w:hint="eastAsia"/>
                          <w:noProof/>
                          <w:kern w:val="0"/>
                          <w:sz w:val="16"/>
                          <w:szCs w:val="1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Meiryo UI"/>
                          <w:noProof/>
                          <w:kern w:val="0"/>
                          <w:sz w:val="16"/>
                          <w:szCs w:val="14"/>
                          <w:lang w:val="es-ES"/>
                        </w:rPr>
                        <w:t>,</w:t>
                      </w:r>
                      <w:r w:rsidRPr="0017451C">
                        <w:rPr>
                          <w:rFonts w:ascii="Meiryo UI" w:eastAsia="Meiryo UI" w:hAnsi="Meiryo UI" w:cs="Meiryo UI" w:hint="eastAsia"/>
                          <w:noProof/>
                          <w:kern w:val="0"/>
                          <w:sz w:val="16"/>
                          <w:szCs w:val="14"/>
                          <w:lang w:val="es-ES"/>
                        </w:rPr>
                        <w:t>FAX:06-4309-5176</w:t>
                      </w:r>
                      <w:r>
                        <w:rPr>
                          <w:rFonts w:ascii="Meiryo UI" w:eastAsia="Meiryo UI" w:hAnsi="Meiryo UI" w:cs="Meiryo UI"/>
                          <w:noProof/>
                          <w:kern w:val="0"/>
                          <w:sz w:val="16"/>
                          <w:szCs w:val="14"/>
                          <w:lang w:val="es-ES"/>
                        </w:rPr>
                        <w:t xml:space="preserve"> </w:t>
                      </w:r>
                      <w:r>
                        <w:rPr>
                          <w:rFonts w:ascii="Meiryo UI" w:eastAsia="Meiryo UI" w:hAnsi="Meiryo UI" w:cs="Meiryo UI" w:hint="eastAsia"/>
                          <w:noProof/>
                          <w:kern w:val="0"/>
                          <w:sz w:val="16"/>
                          <w:szCs w:val="14"/>
                          <w:lang w:val="es-ES"/>
                        </w:rPr>
                        <w:t>Email: mec.midori@gmail.com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5A1A">
        <w:rPr>
          <w:rFonts w:ascii="Arial Unicode MS" w:eastAsia="Arial Unicode MS" w:hAnsi="Arial Unicode MS" w:cs="Arial Unicode MS"/>
          <w:noProof/>
          <w:sz w:val="24"/>
          <w:u w:val="single"/>
        </w:rPr>
        <w:drawing>
          <wp:anchor distT="0" distB="0" distL="114300" distR="114300" simplePos="0" relativeHeight="251658240" behindDoc="0" locked="0" layoutInCell="1" allowOverlap="1" wp14:anchorId="71FEB8BF" wp14:editId="5402653B">
            <wp:simplePos x="0" y="0"/>
            <wp:positionH relativeFrom="page">
              <wp:posOffset>857250</wp:posOffset>
            </wp:positionH>
            <wp:positionV relativeFrom="paragraph">
              <wp:posOffset>9525</wp:posOffset>
            </wp:positionV>
            <wp:extent cx="1685925" cy="88455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Cロゴ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7CE7E" w14:textId="77777777" w:rsidR="00DC5614" w:rsidRPr="00BF5A1A" w:rsidRDefault="00DC5614" w:rsidP="00C370DA">
      <w:pPr>
        <w:jc w:val="left"/>
        <w:rPr>
          <w:rFonts w:ascii="Arial Unicode MS" w:eastAsia="Arial Unicode MS" w:hAnsi="Arial Unicode MS" w:cs="Arial Unicode MS"/>
          <w:sz w:val="24"/>
          <w:u w:val="single"/>
        </w:rPr>
      </w:pPr>
    </w:p>
    <w:p w14:paraId="7B88B784" w14:textId="77777777" w:rsidR="00BD34AB" w:rsidRDefault="00BD34AB" w:rsidP="00C370DA">
      <w:pPr>
        <w:jc w:val="center"/>
        <w:rPr>
          <w:rFonts w:asciiTheme="majorHAnsi" w:eastAsia="Arial Unicode MS" w:hAnsiTheme="majorHAnsi" w:cstheme="majorHAnsi"/>
          <w:sz w:val="60"/>
          <w:szCs w:val="60"/>
        </w:rPr>
      </w:pPr>
    </w:p>
    <w:p w14:paraId="37498F5E" w14:textId="4703E583" w:rsidR="0017451C" w:rsidRPr="00BD34AB" w:rsidRDefault="009E69D9" w:rsidP="00C370DA">
      <w:pPr>
        <w:jc w:val="center"/>
        <w:rPr>
          <w:rFonts w:asciiTheme="majorHAnsi" w:eastAsia="Arial Unicode MS" w:hAnsiTheme="majorHAnsi" w:cstheme="majorHAnsi"/>
          <w:sz w:val="60"/>
          <w:szCs w:val="60"/>
        </w:rPr>
      </w:pPr>
      <w:proofErr w:type="spellStart"/>
      <w:r w:rsidRPr="00BD34AB">
        <w:rPr>
          <w:rFonts w:asciiTheme="majorHAnsi" w:eastAsia="Arial Unicode MS" w:hAnsiTheme="majorHAnsi" w:cstheme="majorHAnsi"/>
          <w:sz w:val="60"/>
          <w:szCs w:val="60"/>
        </w:rPr>
        <w:t>Chương</w:t>
      </w:r>
      <w:proofErr w:type="spellEnd"/>
      <w:r w:rsidRPr="00BD34AB">
        <w:rPr>
          <w:rFonts w:asciiTheme="majorHAnsi" w:eastAsia="Arial Unicode MS" w:hAnsiTheme="majorHAnsi" w:cstheme="majorHAnsi"/>
          <w:sz w:val="60"/>
          <w:szCs w:val="6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60"/>
          <w:szCs w:val="60"/>
        </w:rPr>
        <w:t>trình</w:t>
      </w:r>
      <w:proofErr w:type="spellEnd"/>
      <w:r w:rsidRPr="00BD34AB">
        <w:rPr>
          <w:rFonts w:asciiTheme="majorHAnsi" w:eastAsia="Arial Unicode MS" w:hAnsiTheme="majorHAnsi" w:cstheme="majorHAnsi"/>
          <w:sz w:val="60"/>
          <w:szCs w:val="6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60"/>
          <w:szCs w:val="60"/>
        </w:rPr>
        <w:t>tuyển</w:t>
      </w:r>
      <w:proofErr w:type="spellEnd"/>
      <w:r w:rsidRPr="00BD34AB">
        <w:rPr>
          <w:rFonts w:asciiTheme="majorHAnsi" w:eastAsia="Arial Unicode MS" w:hAnsiTheme="majorHAnsi" w:cstheme="majorHAnsi"/>
          <w:sz w:val="60"/>
          <w:szCs w:val="6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60"/>
          <w:szCs w:val="60"/>
        </w:rPr>
        <w:t>sinh</w:t>
      </w:r>
      <w:proofErr w:type="spellEnd"/>
    </w:p>
    <w:p w14:paraId="1C0DC997" w14:textId="77777777" w:rsidR="00337F41" w:rsidRPr="00BD34AB" w:rsidRDefault="00A90101" w:rsidP="00C370DA">
      <w:pPr>
        <w:tabs>
          <w:tab w:val="left" w:pos="8400"/>
        </w:tabs>
        <w:jc w:val="left"/>
        <w:rPr>
          <w:rFonts w:asciiTheme="majorHAnsi" w:eastAsia="Arial Unicode MS" w:hAnsiTheme="majorHAnsi" w:cstheme="majorHAnsi"/>
          <w:sz w:val="24"/>
          <w:u w:val="single"/>
        </w:rPr>
      </w:pPr>
      <w:r w:rsidRPr="00BD34AB">
        <w:rPr>
          <w:rFonts w:asciiTheme="majorHAnsi" w:eastAsia="Arial Unicode MS" w:hAnsiTheme="majorHAnsi" w:cstheme="majorHAnsi"/>
          <w:sz w:val="24"/>
          <w:u w:val="single"/>
        </w:rPr>
        <w:t>１．</w:t>
      </w:r>
      <w:proofErr w:type="spellStart"/>
      <w:r w:rsidR="009E69D9" w:rsidRPr="00BD34AB">
        <w:rPr>
          <w:rFonts w:asciiTheme="majorHAnsi" w:eastAsia="Arial Unicode MS" w:hAnsiTheme="majorHAnsi" w:cstheme="majorHAnsi"/>
          <w:sz w:val="24"/>
          <w:u w:val="single"/>
        </w:rPr>
        <w:t>Nội</w:t>
      </w:r>
      <w:proofErr w:type="spellEnd"/>
      <w:r w:rsidR="009E69D9" w:rsidRPr="00BD34AB">
        <w:rPr>
          <w:rFonts w:asciiTheme="majorHAnsi" w:eastAsia="Arial Unicode MS" w:hAnsiTheme="majorHAnsi" w:cstheme="majorHAnsi"/>
          <w:sz w:val="24"/>
          <w:u w:val="single"/>
        </w:rPr>
        <w:t xml:space="preserve"> dung </w:t>
      </w:r>
      <w:proofErr w:type="spellStart"/>
      <w:r w:rsidR="009E69D9" w:rsidRPr="00BD34AB">
        <w:rPr>
          <w:rFonts w:asciiTheme="majorHAnsi" w:eastAsia="Arial Unicode MS" w:hAnsiTheme="majorHAnsi" w:cstheme="majorHAnsi"/>
          <w:sz w:val="24"/>
          <w:u w:val="single"/>
        </w:rPr>
        <w:t>chương</w:t>
      </w:r>
      <w:proofErr w:type="spellEnd"/>
      <w:r w:rsidR="009E69D9" w:rsidRPr="00BD34AB">
        <w:rPr>
          <w:rFonts w:asciiTheme="majorHAnsi" w:eastAsia="Arial Unicode MS" w:hAnsiTheme="majorHAnsi" w:cstheme="majorHAnsi"/>
          <w:sz w:val="24"/>
          <w:u w:val="single"/>
        </w:rPr>
        <w:t xml:space="preserve"> </w:t>
      </w:r>
      <w:proofErr w:type="spellStart"/>
      <w:r w:rsidR="009E69D9" w:rsidRPr="00BD34AB">
        <w:rPr>
          <w:rFonts w:asciiTheme="majorHAnsi" w:eastAsia="Arial Unicode MS" w:hAnsiTheme="majorHAnsi" w:cstheme="majorHAnsi"/>
          <w:sz w:val="24"/>
          <w:u w:val="single"/>
        </w:rPr>
        <w:t>trình</w:t>
      </w:r>
      <w:proofErr w:type="spellEnd"/>
      <w:r w:rsidR="00BF5A1A" w:rsidRPr="00BD34AB">
        <w:rPr>
          <w:rFonts w:asciiTheme="majorHAnsi" w:eastAsia="Arial Unicode MS" w:hAnsiTheme="majorHAnsi" w:cstheme="majorHAnsi"/>
          <w:sz w:val="24"/>
          <w:u w:val="single"/>
        </w:rPr>
        <w:t xml:space="preserve">　　　　　　　　　　　　　　　　　　　　　　　</w:t>
      </w:r>
    </w:p>
    <w:p w14:paraId="57FB616C" w14:textId="77777777" w:rsidR="00054040" w:rsidRPr="00BD34AB" w:rsidRDefault="002B64BA" w:rsidP="00BF5A1A">
      <w:pPr>
        <w:widowControl/>
        <w:jc w:val="left"/>
        <w:rPr>
          <w:rFonts w:asciiTheme="majorHAnsi" w:eastAsia="Arial Unicode MS" w:hAnsiTheme="majorHAnsi" w:cstheme="majorHAnsi"/>
          <w:color w:val="000000"/>
          <w:kern w:val="0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　　</w:t>
      </w:r>
      <w:r w:rsidRPr="00BD34AB">
        <w:rPr>
          <w:rFonts w:ascii="Cambria Math" w:eastAsia="Arial Unicode MS" w:hAnsi="Cambria Math" w:cs="Cambria Math"/>
          <w:szCs w:val="21"/>
        </w:rPr>
        <w:t>①</w:t>
      </w:r>
      <w:proofErr w:type="spellStart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>Khóa</w:t>
      </w:r>
      <w:proofErr w:type="spellEnd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>học</w:t>
      </w:r>
      <w:proofErr w:type="spellEnd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 xml:space="preserve"> 2 </w:t>
      </w:r>
      <w:proofErr w:type="spellStart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>năm</w:t>
      </w:r>
      <w:proofErr w:type="spellEnd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 xml:space="preserve"> (</w:t>
      </w:r>
      <w:proofErr w:type="spellStart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>nhập</w:t>
      </w:r>
      <w:proofErr w:type="spellEnd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>tháng</w:t>
      </w:r>
      <w:proofErr w:type="spellEnd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 xml:space="preserve"> 4)</w:t>
      </w:r>
    </w:p>
    <w:p w14:paraId="61D55595" w14:textId="77777777" w:rsidR="002B64BA" w:rsidRPr="00BD34AB" w:rsidRDefault="002B64BA" w:rsidP="00BF5A1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　　</w:t>
      </w:r>
      <w:r w:rsidRPr="00BD34AB">
        <w:rPr>
          <w:rFonts w:ascii="Cambria Math" w:eastAsia="Arial Unicode MS" w:hAnsi="Cambria Math" w:cs="Cambria Math"/>
          <w:szCs w:val="21"/>
        </w:rPr>
        <w:t>②</w:t>
      </w:r>
      <w:proofErr w:type="spellStart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>Khóa</w:t>
      </w:r>
      <w:proofErr w:type="spellEnd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>học</w:t>
      </w:r>
      <w:proofErr w:type="spellEnd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 xml:space="preserve"> 1 </w:t>
      </w:r>
      <w:proofErr w:type="spellStart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>năm</w:t>
      </w:r>
      <w:proofErr w:type="spellEnd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>rưỡi</w:t>
      </w:r>
      <w:proofErr w:type="spellEnd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 xml:space="preserve"> (</w:t>
      </w:r>
      <w:proofErr w:type="spellStart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>nhập</w:t>
      </w:r>
      <w:proofErr w:type="spellEnd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>học</w:t>
      </w:r>
      <w:proofErr w:type="spellEnd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>tháng</w:t>
      </w:r>
      <w:proofErr w:type="spellEnd"/>
      <w:r w:rsidR="009E69D9" w:rsidRPr="00BD34AB">
        <w:rPr>
          <w:rFonts w:asciiTheme="majorHAnsi" w:eastAsia="Arial Unicode MS" w:hAnsiTheme="majorHAnsi" w:cstheme="majorHAnsi"/>
          <w:sz w:val="20"/>
          <w:szCs w:val="20"/>
        </w:rPr>
        <w:t xml:space="preserve"> 10)</w:t>
      </w:r>
    </w:p>
    <w:p w14:paraId="50411DCE" w14:textId="77777777" w:rsidR="00E2304B" w:rsidRPr="00BD34AB" w:rsidRDefault="00BF5A1A" w:rsidP="00BF5A1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　　　　</w:t>
      </w:r>
      <w:r w:rsidR="00E2304B" w:rsidRPr="00BD34AB">
        <w:rPr>
          <w:rFonts w:ascii="ＭＳ 明朝" w:hAnsi="ＭＳ 明朝" w:cs="ＭＳ 明朝" w:hint="eastAsia"/>
          <w:sz w:val="20"/>
          <w:szCs w:val="20"/>
        </w:rPr>
        <w:t>※</w:t>
      </w:r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 xml:space="preserve">2 </w:t>
      </w:r>
      <w:proofErr w:type="spellStart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>khoá</w:t>
      </w:r>
      <w:proofErr w:type="spellEnd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>học</w:t>
      </w:r>
      <w:proofErr w:type="spellEnd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>cùn</w:t>
      </w:r>
      <w:proofErr w:type="spellEnd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>tốt</w:t>
      </w:r>
      <w:proofErr w:type="spellEnd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>nghiệp</w:t>
      </w:r>
      <w:proofErr w:type="spellEnd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>vào</w:t>
      </w:r>
      <w:proofErr w:type="spellEnd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>tháng</w:t>
      </w:r>
      <w:proofErr w:type="spellEnd"/>
      <w:r w:rsidR="00E2304B" w:rsidRPr="00BD34AB">
        <w:rPr>
          <w:rFonts w:asciiTheme="majorHAnsi" w:eastAsia="Arial Unicode MS" w:hAnsiTheme="majorHAnsi" w:cstheme="majorHAnsi"/>
          <w:sz w:val="20"/>
          <w:szCs w:val="20"/>
        </w:rPr>
        <w:t xml:space="preserve"> 3</w:t>
      </w:r>
    </w:p>
    <w:p w14:paraId="6D213828" w14:textId="77777777" w:rsidR="00353A9F" w:rsidRPr="00BD34AB" w:rsidRDefault="00353A9F" w:rsidP="00BF5A1A">
      <w:pPr>
        <w:ind w:firstLineChars="400" w:firstLine="800"/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="ＭＳ 明朝" w:hAnsi="ＭＳ 明朝" w:cs="ＭＳ 明朝" w:hint="eastAsia"/>
          <w:sz w:val="20"/>
          <w:szCs w:val="20"/>
        </w:rPr>
        <w:t>※</w:t>
      </w:r>
      <w:r w:rsidR="00BF5A1A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Ngày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đi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học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>：</w:t>
      </w:r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Học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từ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thứ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2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đến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thứ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6,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lớp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sáng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từ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9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giờ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đến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12:30,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lớp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chiều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từ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13:30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đến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17:00 </w:t>
      </w:r>
    </w:p>
    <w:p w14:paraId="2E744BF2" w14:textId="77777777" w:rsidR="00353A9F" w:rsidRPr="00BD34AB" w:rsidRDefault="00353A9F" w:rsidP="00BF5A1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　　　　</w:t>
      </w:r>
      <w:r w:rsidRPr="00BD34AB">
        <w:rPr>
          <w:rFonts w:ascii="ＭＳ 明朝" w:hAnsi="ＭＳ 明朝" w:cs="ＭＳ 明朝" w:hint="eastAsia"/>
          <w:sz w:val="20"/>
          <w:szCs w:val="20"/>
        </w:rPr>
        <w:t>※</w:t>
      </w:r>
      <w:r w:rsidR="00BF5A1A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Thứ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7,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chủ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nhật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lễ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nghỉ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ngoài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ra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nghỉ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vào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các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mùa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xuân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đông</w:t>
      </w:r>
      <w:proofErr w:type="spellEnd"/>
    </w:p>
    <w:p w14:paraId="3E924EAB" w14:textId="77777777" w:rsidR="00C370DA" w:rsidRPr="00BD34AB" w:rsidRDefault="00C370DA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</w:p>
    <w:p w14:paraId="0DE0C21A" w14:textId="77777777" w:rsidR="001F346B" w:rsidRPr="00BD34AB" w:rsidRDefault="001F346B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</w:p>
    <w:p w14:paraId="028319F8" w14:textId="77777777" w:rsidR="008D7274" w:rsidRPr="00BD34AB" w:rsidRDefault="008D7274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</w:p>
    <w:p w14:paraId="7A87ED3F" w14:textId="77777777" w:rsidR="00054040" w:rsidRPr="00BD34AB" w:rsidRDefault="00A90101" w:rsidP="00C370DA">
      <w:pPr>
        <w:jc w:val="left"/>
        <w:rPr>
          <w:rFonts w:asciiTheme="majorHAnsi" w:eastAsia="Arial Unicode MS" w:hAnsiTheme="majorHAnsi" w:cstheme="majorHAnsi"/>
          <w:sz w:val="24"/>
          <w:u w:val="single"/>
        </w:rPr>
      </w:pPr>
      <w:r w:rsidRPr="00BD34AB">
        <w:rPr>
          <w:rFonts w:asciiTheme="majorHAnsi" w:eastAsia="Arial Unicode MS" w:hAnsiTheme="majorHAnsi" w:cstheme="majorHAnsi"/>
          <w:sz w:val="24"/>
          <w:u w:val="single"/>
        </w:rPr>
        <w:t>２．</w:t>
      </w:r>
      <w:proofErr w:type="spellStart"/>
      <w:r w:rsidR="008D7274" w:rsidRPr="00BD34AB">
        <w:rPr>
          <w:rFonts w:asciiTheme="majorHAnsi" w:eastAsia="Arial Unicode MS" w:hAnsiTheme="majorHAnsi" w:cstheme="majorHAnsi"/>
          <w:sz w:val="24"/>
          <w:u w:val="single"/>
        </w:rPr>
        <w:t>Ứng</w:t>
      </w:r>
      <w:proofErr w:type="spellEnd"/>
      <w:r w:rsidR="008D7274" w:rsidRPr="00BD34AB">
        <w:rPr>
          <w:rFonts w:asciiTheme="majorHAnsi" w:eastAsia="Arial Unicode MS" w:hAnsiTheme="majorHAnsi" w:cstheme="majorHAnsi"/>
          <w:sz w:val="24"/>
          <w:u w:val="single"/>
        </w:rPr>
        <w:t xml:space="preserve"> </w:t>
      </w:r>
      <w:proofErr w:type="spellStart"/>
      <w:r w:rsidR="008D7274" w:rsidRPr="00BD34AB">
        <w:rPr>
          <w:rFonts w:asciiTheme="majorHAnsi" w:eastAsia="Arial Unicode MS" w:hAnsiTheme="majorHAnsi" w:cstheme="majorHAnsi"/>
          <w:sz w:val="24"/>
          <w:u w:val="single"/>
        </w:rPr>
        <w:t>dụng</w:t>
      </w:r>
      <w:proofErr w:type="spellEnd"/>
      <w:r w:rsidR="00353A9F" w:rsidRPr="00BD34AB">
        <w:rPr>
          <w:rFonts w:asciiTheme="majorHAnsi" w:eastAsia="Arial Unicode MS" w:hAnsiTheme="majorHAnsi" w:cstheme="majorHAnsi"/>
          <w:sz w:val="24"/>
          <w:u w:val="single"/>
        </w:rPr>
        <w:t xml:space="preserve">　　　　　　　　　　　　　　　　　　</w:t>
      </w:r>
      <w:r w:rsidR="008E1047" w:rsidRPr="00BD34AB">
        <w:rPr>
          <w:rFonts w:asciiTheme="majorHAnsi" w:eastAsia="Arial Unicode MS" w:hAnsiTheme="majorHAnsi" w:cstheme="majorHAnsi"/>
          <w:sz w:val="24"/>
          <w:u w:val="single"/>
        </w:rPr>
        <w:t xml:space="preserve">　　　　　</w:t>
      </w:r>
      <w:r w:rsidR="008D7274" w:rsidRPr="00BD34AB">
        <w:rPr>
          <w:rFonts w:asciiTheme="majorHAnsi" w:eastAsia="Arial Unicode MS" w:hAnsiTheme="majorHAnsi" w:cstheme="majorHAnsi"/>
          <w:sz w:val="24"/>
          <w:u w:val="single"/>
        </w:rPr>
        <w:t xml:space="preserve">　　　　</w:t>
      </w:r>
      <w:r w:rsidR="00BF5A1A" w:rsidRPr="00BD34AB">
        <w:rPr>
          <w:rFonts w:asciiTheme="majorHAnsi" w:eastAsia="Arial Unicode MS" w:hAnsiTheme="majorHAnsi" w:cstheme="majorHAnsi"/>
          <w:sz w:val="24"/>
          <w:u w:val="single"/>
        </w:rPr>
        <w:t xml:space="preserve"> </w:t>
      </w:r>
      <w:r w:rsidR="008D7274" w:rsidRPr="00BD34AB">
        <w:rPr>
          <w:rFonts w:asciiTheme="majorHAnsi" w:eastAsia="Arial Unicode MS" w:hAnsiTheme="majorHAnsi" w:cstheme="majorHAnsi"/>
          <w:sz w:val="24"/>
          <w:u w:val="single"/>
        </w:rPr>
        <w:t xml:space="preserve">　</w:t>
      </w:r>
    </w:p>
    <w:p w14:paraId="4BA585E5" w14:textId="77777777" w:rsidR="007B369F" w:rsidRPr="00BD34AB" w:rsidRDefault="00A90101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>（</w:t>
      </w:r>
      <w:r w:rsidR="00607E12" w:rsidRPr="00BD34AB">
        <w:rPr>
          <w:rFonts w:asciiTheme="majorHAnsi" w:eastAsia="Arial Unicode MS" w:hAnsiTheme="majorHAnsi" w:cstheme="majorHAnsi"/>
          <w:sz w:val="20"/>
          <w:szCs w:val="20"/>
        </w:rPr>
        <w:t>１</w:t>
      </w:r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）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Điều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kiện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nộp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hồ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sơ</w:t>
      </w:r>
      <w:proofErr w:type="spellEnd"/>
    </w:p>
    <w:p w14:paraId="280E8446" w14:textId="77777777" w:rsidR="007B369F" w:rsidRPr="00BD34AB" w:rsidRDefault="00E54CAF" w:rsidP="00C370DA">
      <w:pPr>
        <w:ind w:firstLineChars="300" w:firstLine="600"/>
        <w:jc w:val="left"/>
        <w:rPr>
          <w:rFonts w:asciiTheme="majorHAnsi" w:eastAsia="Arial Unicode MS" w:hAnsiTheme="majorHAnsi" w:cstheme="majorHAnsi"/>
          <w:sz w:val="20"/>
          <w:szCs w:val="20"/>
        </w:rPr>
      </w:pP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Yêu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cầu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đủ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2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điều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kiện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sau</w:t>
      </w:r>
      <w:proofErr w:type="spellEnd"/>
    </w:p>
    <w:p w14:paraId="4FF5425A" w14:textId="5B12EE8F" w:rsidR="00054040" w:rsidRPr="00F303FB" w:rsidRDefault="00F303FB" w:rsidP="00F303FB">
      <w:pPr>
        <w:ind w:firstLine="600"/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="Cambria Math" w:eastAsia="Arial Unicode MS" w:hAnsi="Cambria Math" w:cs="Cambria Math"/>
          <w:szCs w:val="21"/>
        </w:rPr>
        <w:t>①</w:t>
      </w:r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 xml:space="preserve">　</w:t>
      </w:r>
      <w:proofErr w:type="spellStart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>Giáo</w:t>
      </w:r>
      <w:proofErr w:type="spellEnd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>dục</w:t>
      </w:r>
      <w:proofErr w:type="spellEnd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>bắt</w:t>
      </w:r>
      <w:proofErr w:type="spellEnd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>buộc</w:t>
      </w:r>
      <w:proofErr w:type="spellEnd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>trên</w:t>
      </w:r>
      <w:proofErr w:type="spellEnd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 xml:space="preserve"> 12 </w:t>
      </w:r>
      <w:proofErr w:type="spellStart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>năm</w:t>
      </w:r>
      <w:proofErr w:type="spellEnd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 xml:space="preserve"> ( </w:t>
      </w:r>
      <w:proofErr w:type="spellStart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>tốt</w:t>
      </w:r>
      <w:proofErr w:type="spellEnd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>nghiệp</w:t>
      </w:r>
      <w:proofErr w:type="spellEnd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>lớp</w:t>
      </w:r>
      <w:proofErr w:type="spellEnd"/>
      <w:r w:rsidR="00E54CAF" w:rsidRPr="00F303FB">
        <w:rPr>
          <w:rFonts w:asciiTheme="majorHAnsi" w:eastAsia="Arial Unicode MS" w:hAnsiTheme="majorHAnsi" w:cstheme="majorHAnsi"/>
          <w:sz w:val="20"/>
          <w:szCs w:val="20"/>
        </w:rPr>
        <w:t xml:space="preserve"> 12)</w:t>
      </w:r>
    </w:p>
    <w:p w14:paraId="0EFF5722" w14:textId="3F12C50C" w:rsidR="00054040" w:rsidRPr="00BD34AB" w:rsidRDefault="00054040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　　</w:t>
      </w:r>
      <w:r w:rsidR="00A90101" w:rsidRPr="00BD34AB">
        <w:rPr>
          <w:rFonts w:asciiTheme="majorHAnsi" w:eastAsia="Arial Unicode MS" w:hAnsiTheme="majorHAnsi" w:cstheme="majorHAnsi"/>
          <w:sz w:val="20"/>
          <w:szCs w:val="20"/>
        </w:rPr>
        <w:t xml:space="preserve">　</w:t>
      </w:r>
      <w:r w:rsidRPr="00BD34AB">
        <w:rPr>
          <w:rFonts w:ascii="Cambria Math" w:eastAsia="Arial Unicode MS" w:hAnsi="Cambria Math" w:cs="Cambria Math"/>
          <w:szCs w:val="21"/>
        </w:rPr>
        <w:t>②</w:t>
      </w:r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　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Năng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lực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tiếng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Nhật N5, J-Test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trình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độ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F, NAT-TEST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trình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độ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r w:rsidR="00C81BA1" w:rsidRPr="00BD34AB">
        <w:rPr>
          <w:rFonts w:asciiTheme="majorHAnsi" w:eastAsia="Arial Unicode MS" w:hAnsiTheme="majorHAnsi" w:cstheme="majorHAnsi"/>
          <w:sz w:val="20"/>
          <w:szCs w:val="20"/>
        </w:rPr>
        <w:t>5</w:t>
      </w:r>
    </w:p>
    <w:p w14:paraId="74BE5E0F" w14:textId="77777777" w:rsidR="00BF5A1A" w:rsidRPr="00BD34AB" w:rsidRDefault="00E54CAF" w:rsidP="00BF5A1A">
      <w:pPr>
        <w:pStyle w:val="ab"/>
        <w:numPr>
          <w:ilvl w:val="0"/>
          <w:numId w:val="4"/>
        </w:numPr>
        <w:ind w:leftChars="0"/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Khi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nộp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đơn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xét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tuyển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sẽ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làm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bài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kiểm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tra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đánh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giá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năng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lực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. </w:t>
      </w:r>
    </w:p>
    <w:p w14:paraId="462B53D2" w14:textId="77777777" w:rsidR="00A90101" w:rsidRPr="00BD34AB" w:rsidRDefault="00E54CAF" w:rsidP="00BF5A1A">
      <w:pPr>
        <w:pStyle w:val="ab"/>
        <w:numPr>
          <w:ilvl w:val="0"/>
          <w:numId w:val="4"/>
        </w:numPr>
        <w:ind w:leftChars="0"/>
        <w:jc w:val="left"/>
        <w:rPr>
          <w:rFonts w:asciiTheme="majorHAnsi" w:eastAsia="Arial Unicode MS" w:hAnsiTheme="majorHAnsi" w:cstheme="majorHAnsi"/>
          <w:sz w:val="20"/>
          <w:szCs w:val="20"/>
        </w:rPr>
      </w:pP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Dựa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vào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kết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quả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của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bài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kiểm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tra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để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xếp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lớp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nên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cũng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có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thể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sẽ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không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theo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ý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bạn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mong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muốn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>.</w:t>
      </w:r>
    </w:p>
    <w:p w14:paraId="073B6833" w14:textId="77777777" w:rsidR="00607E12" w:rsidRPr="00BD34AB" w:rsidRDefault="00607E12" w:rsidP="00C370DA">
      <w:pPr>
        <w:jc w:val="left"/>
        <w:rPr>
          <w:rFonts w:asciiTheme="majorHAnsi" w:eastAsia="Arial Unicode MS" w:hAnsiTheme="majorHAnsi" w:cstheme="majorHAnsi"/>
          <w:szCs w:val="21"/>
        </w:rPr>
      </w:pPr>
    </w:p>
    <w:p w14:paraId="0D1915E4" w14:textId="77777777" w:rsidR="001F346B" w:rsidRPr="00BD34AB" w:rsidRDefault="001F346B" w:rsidP="00C370DA">
      <w:pPr>
        <w:jc w:val="left"/>
        <w:rPr>
          <w:rFonts w:asciiTheme="majorHAnsi" w:eastAsia="Arial Unicode MS" w:hAnsiTheme="majorHAnsi" w:cstheme="majorHAnsi"/>
          <w:szCs w:val="21"/>
        </w:rPr>
      </w:pPr>
    </w:p>
    <w:p w14:paraId="1669897F" w14:textId="77777777" w:rsidR="007B369F" w:rsidRPr="00BD34AB" w:rsidRDefault="001F346B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>（２）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Cách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chọn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hồ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sơ</w:t>
      </w:r>
      <w:proofErr w:type="spellEnd"/>
    </w:p>
    <w:p w14:paraId="69CC936B" w14:textId="77777777" w:rsidR="001F346B" w:rsidRPr="00BD34AB" w:rsidRDefault="001F346B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　</w:t>
      </w:r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Xem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hồ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sơ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phỏ</w:t>
      </w:r>
      <w:r w:rsidR="00BF5A1A" w:rsidRPr="00BD34AB">
        <w:rPr>
          <w:rFonts w:asciiTheme="majorHAnsi" w:eastAsia="Arial Unicode MS" w:hAnsiTheme="majorHAnsi" w:cstheme="majorHAnsi"/>
          <w:sz w:val="20"/>
          <w:szCs w:val="20"/>
        </w:rPr>
        <w:t>ng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vấn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làm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bài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kiểm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tra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sau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đó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gặp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phỏng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vấn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với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người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bảo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lãnh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tài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chính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.</w:t>
      </w:r>
    </w:p>
    <w:p w14:paraId="6840583E" w14:textId="77777777" w:rsidR="001F346B" w:rsidRPr="00BD34AB" w:rsidRDefault="001F346B" w:rsidP="00C370DA">
      <w:pPr>
        <w:jc w:val="left"/>
        <w:rPr>
          <w:rFonts w:asciiTheme="majorHAnsi" w:eastAsia="Arial Unicode MS" w:hAnsiTheme="majorHAnsi" w:cstheme="majorHAnsi"/>
          <w:szCs w:val="21"/>
        </w:rPr>
      </w:pPr>
    </w:p>
    <w:p w14:paraId="078643B4" w14:textId="77777777" w:rsidR="001F346B" w:rsidRPr="00BD34AB" w:rsidRDefault="001F346B" w:rsidP="00C370DA">
      <w:pPr>
        <w:jc w:val="left"/>
        <w:rPr>
          <w:rFonts w:asciiTheme="majorHAnsi" w:eastAsia="Arial Unicode MS" w:hAnsiTheme="majorHAnsi" w:cstheme="majorHAnsi"/>
          <w:szCs w:val="21"/>
        </w:rPr>
      </w:pPr>
    </w:p>
    <w:p w14:paraId="44E00990" w14:textId="77777777" w:rsidR="0023136A" w:rsidRPr="00BD34AB" w:rsidRDefault="0023136A" w:rsidP="00C370DA">
      <w:pPr>
        <w:jc w:val="left"/>
        <w:rPr>
          <w:rFonts w:asciiTheme="majorHAnsi" w:eastAsia="Arial Unicode MS" w:hAnsiTheme="majorHAnsi" w:cstheme="majorHAnsi"/>
          <w:szCs w:val="21"/>
        </w:rPr>
      </w:pPr>
    </w:p>
    <w:p w14:paraId="61DBA37D" w14:textId="77777777" w:rsidR="007B369F" w:rsidRPr="00BD34AB" w:rsidRDefault="00A90101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>（</w:t>
      </w:r>
      <w:r w:rsidR="001F346B" w:rsidRPr="00BD34AB">
        <w:rPr>
          <w:rFonts w:asciiTheme="majorHAnsi" w:eastAsia="Arial Unicode MS" w:hAnsiTheme="majorHAnsi" w:cstheme="majorHAnsi"/>
          <w:sz w:val="20"/>
          <w:szCs w:val="20"/>
        </w:rPr>
        <w:t>３</w:t>
      </w:r>
      <w:r w:rsidRPr="00BD34AB">
        <w:rPr>
          <w:rFonts w:asciiTheme="majorHAnsi" w:eastAsia="Arial Unicode MS" w:hAnsiTheme="majorHAnsi" w:cstheme="majorHAnsi"/>
          <w:sz w:val="20"/>
          <w:szCs w:val="20"/>
        </w:rPr>
        <w:t>）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Lịch</w:t>
      </w:r>
      <w:proofErr w:type="spellEnd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E54CAF" w:rsidRPr="00BD34AB">
        <w:rPr>
          <w:rFonts w:asciiTheme="majorHAnsi" w:eastAsia="Arial Unicode MS" w:hAnsiTheme="majorHAnsi" w:cstheme="majorHAnsi"/>
          <w:sz w:val="20"/>
          <w:szCs w:val="20"/>
        </w:rPr>
        <w:t>trình</w:t>
      </w:r>
      <w:proofErr w:type="spellEnd"/>
    </w:p>
    <w:tbl>
      <w:tblPr>
        <w:tblStyle w:val="a3"/>
        <w:tblW w:w="10206" w:type="dxa"/>
        <w:tblInd w:w="137" w:type="dxa"/>
        <w:tblLook w:val="04A0" w:firstRow="1" w:lastRow="0" w:firstColumn="1" w:lastColumn="0" w:noHBand="0" w:noVBand="1"/>
      </w:tblPr>
      <w:tblGrid>
        <w:gridCol w:w="3119"/>
        <w:gridCol w:w="3402"/>
        <w:gridCol w:w="3685"/>
      </w:tblGrid>
      <w:tr w:rsidR="00A90101" w:rsidRPr="00BD34AB" w14:paraId="20D66E6B" w14:textId="77777777" w:rsidTr="00445D19">
        <w:trPr>
          <w:trHeight w:val="376"/>
        </w:trPr>
        <w:tc>
          <w:tcPr>
            <w:tcW w:w="3119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21BEBDE" w14:textId="77777777" w:rsidR="00A90101" w:rsidRPr="00BD34AB" w:rsidRDefault="008E1047" w:rsidP="00C370DA">
            <w:pPr>
              <w:jc w:val="center"/>
              <w:rPr>
                <w:rFonts w:asciiTheme="majorHAnsi" w:eastAsia="Arial Unicode MS" w:hAnsiTheme="majorHAnsi" w:cstheme="majorHAnsi"/>
                <w:szCs w:val="21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Cs w:val="21"/>
              </w:rPr>
              <w:t>Khóa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Cs w:val="21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Cs w:val="21"/>
              </w:rPr>
              <w:t>học</w:t>
            </w:r>
            <w:proofErr w:type="spellEnd"/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4348E59" w14:textId="77777777" w:rsidR="00A90101" w:rsidRPr="00BD34AB" w:rsidRDefault="008E1047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Khóa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2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năm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4)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2F45B8FC" w14:textId="77777777" w:rsidR="00A90101" w:rsidRPr="00BD34AB" w:rsidRDefault="008E1047" w:rsidP="00445D19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Khóa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1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năm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rưỡi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</w:t>
            </w:r>
            <w:r w:rsidR="00445D19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</w:t>
            </w:r>
            <w:proofErr w:type="spellEnd"/>
            <w:r w:rsidR="00445D19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10)</w:t>
            </w:r>
          </w:p>
        </w:tc>
      </w:tr>
      <w:tr w:rsidR="00A90101" w:rsidRPr="00BD34AB" w14:paraId="7616BC34" w14:textId="77777777" w:rsidTr="00445D19">
        <w:trPr>
          <w:trHeight w:val="376"/>
        </w:trPr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5D56D4AA" w14:textId="77777777" w:rsidR="00A90101" w:rsidRPr="00BD34AB" w:rsidRDefault="008E1047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Thời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gian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672956C5" w14:textId="77777777" w:rsidR="00A90101" w:rsidRPr="00BD34AB" w:rsidRDefault="008E1047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10, 11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năm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trước</w:t>
            </w:r>
            <w:proofErr w:type="spellEnd"/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37F2BBAD" w14:textId="77777777" w:rsidR="00A90101" w:rsidRPr="00BD34AB" w:rsidRDefault="008E1047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4, 5</w:t>
            </w:r>
          </w:p>
        </w:tc>
      </w:tr>
      <w:tr w:rsidR="00A90101" w:rsidRPr="00BD34AB" w14:paraId="68E80E60" w14:textId="77777777" w:rsidTr="00445D19">
        <w:trPr>
          <w:trHeight w:val="376"/>
        </w:trPr>
        <w:tc>
          <w:tcPr>
            <w:tcW w:w="3119" w:type="dxa"/>
            <w:vAlign w:val="center"/>
          </w:tcPr>
          <w:p w14:paraId="613F075B" w14:textId="77777777" w:rsidR="00A90101" w:rsidRPr="00BD34AB" w:rsidRDefault="008E1047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Thời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gian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hộp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lên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cục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xuất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cảnh</w:t>
            </w:r>
            <w:proofErr w:type="spellEnd"/>
          </w:p>
        </w:tc>
        <w:tc>
          <w:tcPr>
            <w:tcW w:w="3402" w:type="dxa"/>
            <w:vAlign w:val="center"/>
          </w:tcPr>
          <w:p w14:paraId="4A0A20A0" w14:textId="77777777" w:rsidR="00A90101" w:rsidRPr="00BD34AB" w:rsidRDefault="008E1047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Giữa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12năm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trước</w:t>
            </w:r>
            <w:proofErr w:type="spellEnd"/>
          </w:p>
        </w:tc>
        <w:tc>
          <w:tcPr>
            <w:tcW w:w="3685" w:type="dxa"/>
            <w:vAlign w:val="center"/>
          </w:tcPr>
          <w:p w14:paraId="0192698E" w14:textId="77777777" w:rsidR="00A90101" w:rsidRPr="00BD34AB" w:rsidRDefault="008E1047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Giữa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6</w:t>
            </w:r>
          </w:p>
        </w:tc>
      </w:tr>
      <w:tr w:rsidR="00A90101" w:rsidRPr="00BD34AB" w14:paraId="008BA9F4" w14:textId="77777777" w:rsidTr="00445D19">
        <w:trPr>
          <w:trHeight w:val="376"/>
        </w:trPr>
        <w:tc>
          <w:tcPr>
            <w:tcW w:w="3119" w:type="dxa"/>
            <w:vAlign w:val="center"/>
          </w:tcPr>
          <w:p w14:paraId="297C7602" w14:textId="77777777" w:rsidR="00A90101" w:rsidRPr="00BD34AB" w:rsidRDefault="008E1047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Đợi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công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bố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kết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quả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đậu</w:t>
            </w:r>
            <w:proofErr w:type="spellEnd"/>
          </w:p>
        </w:tc>
        <w:tc>
          <w:tcPr>
            <w:tcW w:w="3402" w:type="dxa"/>
            <w:vAlign w:val="center"/>
          </w:tcPr>
          <w:p w14:paraId="26C7F6B5" w14:textId="77777777" w:rsidR="00A90101" w:rsidRPr="00BD34AB" w:rsidRDefault="00022E5E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Cuối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2</w:t>
            </w:r>
          </w:p>
        </w:tc>
        <w:tc>
          <w:tcPr>
            <w:tcW w:w="3685" w:type="dxa"/>
            <w:vAlign w:val="center"/>
          </w:tcPr>
          <w:p w14:paraId="60503845" w14:textId="77777777" w:rsidR="00A90101" w:rsidRPr="00BD34AB" w:rsidRDefault="00022E5E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Cuối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8</w:t>
            </w:r>
          </w:p>
        </w:tc>
      </w:tr>
      <w:tr w:rsidR="00A90101" w:rsidRPr="00BD34AB" w14:paraId="7420AA17" w14:textId="77777777" w:rsidTr="00445D19">
        <w:trPr>
          <w:trHeight w:val="376"/>
        </w:trPr>
        <w:tc>
          <w:tcPr>
            <w:tcW w:w="3119" w:type="dxa"/>
            <w:vAlign w:val="center"/>
          </w:tcPr>
          <w:p w14:paraId="0903A4ED" w14:textId="77777777" w:rsidR="00A90101" w:rsidRPr="00BD34AB" w:rsidRDefault="008E1047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Thời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gian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đến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Nhật</w:t>
            </w:r>
          </w:p>
        </w:tc>
        <w:tc>
          <w:tcPr>
            <w:tcW w:w="3402" w:type="dxa"/>
            <w:vAlign w:val="center"/>
          </w:tcPr>
          <w:p w14:paraId="6BDABCD0" w14:textId="77777777" w:rsidR="00A90101" w:rsidRPr="00BD34AB" w:rsidRDefault="00022E5E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Gần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cuối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3</w:t>
            </w:r>
          </w:p>
        </w:tc>
        <w:tc>
          <w:tcPr>
            <w:tcW w:w="3685" w:type="dxa"/>
            <w:vAlign w:val="center"/>
          </w:tcPr>
          <w:p w14:paraId="418A5D0E" w14:textId="77777777" w:rsidR="00A90101" w:rsidRPr="00BD34AB" w:rsidRDefault="00022E5E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Gần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cuối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9 </w:t>
            </w:r>
          </w:p>
        </w:tc>
      </w:tr>
    </w:tbl>
    <w:p w14:paraId="242A238D" w14:textId="77777777" w:rsidR="00C370DA" w:rsidRPr="00BD34AB" w:rsidRDefault="00C370DA" w:rsidP="00C370DA">
      <w:pPr>
        <w:jc w:val="left"/>
        <w:rPr>
          <w:rFonts w:asciiTheme="majorHAnsi" w:eastAsia="Arial Unicode MS" w:hAnsiTheme="majorHAnsi" w:cstheme="majorHAnsi"/>
          <w:sz w:val="4"/>
          <w:szCs w:val="20"/>
        </w:rPr>
      </w:pPr>
    </w:p>
    <w:p w14:paraId="7FA2A0F9" w14:textId="77777777" w:rsidR="00A90101" w:rsidRPr="00BD34AB" w:rsidRDefault="00A90101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>（</w:t>
      </w:r>
      <w:r w:rsidR="001F346B" w:rsidRPr="00BD34AB">
        <w:rPr>
          <w:rFonts w:asciiTheme="majorHAnsi" w:eastAsia="Arial Unicode MS" w:hAnsiTheme="majorHAnsi" w:cstheme="majorHAnsi"/>
          <w:sz w:val="20"/>
          <w:szCs w:val="20"/>
        </w:rPr>
        <w:t>４</w:t>
      </w:r>
      <w:r w:rsidRPr="00BD34AB">
        <w:rPr>
          <w:rFonts w:asciiTheme="majorHAnsi" w:eastAsia="Arial Unicode MS" w:hAnsiTheme="majorHAnsi" w:cstheme="majorHAnsi"/>
          <w:sz w:val="20"/>
          <w:szCs w:val="20"/>
        </w:rPr>
        <w:t>）</w:t>
      </w:r>
      <w:r w:rsidR="008D7274" w:rsidRPr="00BD34AB">
        <w:rPr>
          <w:rFonts w:asciiTheme="majorHAnsi" w:eastAsia="Arial Unicode MS" w:hAnsiTheme="majorHAnsi" w:cstheme="majorHAnsi"/>
          <w:sz w:val="20"/>
          <w:szCs w:val="20"/>
        </w:rPr>
        <w:t xml:space="preserve">Các </w:t>
      </w:r>
      <w:proofErr w:type="spellStart"/>
      <w:r w:rsidR="008D7274" w:rsidRPr="00BD34AB">
        <w:rPr>
          <w:rFonts w:asciiTheme="majorHAnsi" w:eastAsia="Arial Unicode MS" w:hAnsiTheme="majorHAnsi" w:cstheme="majorHAnsi"/>
          <w:sz w:val="20"/>
          <w:szCs w:val="20"/>
        </w:rPr>
        <w:t>bước</w:t>
      </w:r>
      <w:proofErr w:type="spellEnd"/>
      <w:r w:rsidR="008D7274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8D7274" w:rsidRPr="00BD34AB">
        <w:rPr>
          <w:rFonts w:asciiTheme="majorHAnsi" w:eastAsia="Arial Unicode MS" w:hAnsiTheme="majorHAnsi" w:cstheme="majorHAnsi"/>
          <w:sz w:val="20"/>
          <w:szCs w:val="20"/>
        </w:rPr>
        <w:t>nhập</w:t>
      </w:r>
      <w:proofErr w:type="spellEnd"/>
      <w:r w:rsidR="008D7274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8D7274" w:rsidRPr="00BD34AB">
        <w:rPr>
          <w:rFonts w:asciiTheme="majorHAnsi" w:eastAsia="Arial Unicode MS" w:hAnsiTheme="majorHAnsi" w:cstheme="majorHAnsi"/>
          <w:sz w:val="20"/>
          <w:szCs w:val="20"/>
        </w:rPr>
        <w:t>học</w:t>
      </w:r>
      <w:proofErr w:type="spellEnd"/>
    </w:p>
    <w:p w14:paraId="1D067EF9" w14:textId="77777777" w:rsidR="0076653D" w:rsidRPr="00BD34AB" w:rsidRDefault="008D7274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Nếu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bạn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muốn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đăng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ký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,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xin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vui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lòng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liên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hệ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với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chúng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tôi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trước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qua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điện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thoại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/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mẫu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liên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hệ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/ email. Sau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khi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nhận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được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trả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lời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từ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trường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hãy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tiến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hành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 xml:space="preserve"> STEP 1.</w:t>
      </w: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851"/>
        <w:gridCol w:w="5670"/>
        <w:gridCol w:w="2127"/>
        <w:gridCol w:w="2126"/>
      </w:tblGrid>
      <w:tr w:rsidR="00757062" w:rsidRPr="00BD34AB" w14:paraId="047A0E54" w14:textId="77777777" w:rsidTr="000D32F6">
        <w:trPr>
          <w:trHeight w:val="421"/>
        </w:trPr>
        <w:tc>
          <w:tcPr>
            <w:tcW w:w="851" w:type="dxa"/>
            <w:shd w:val="clear" w:color="auto" w:fill="E7E6E6" w:themeFill="background2"/>
            <w:vAlign w:val="center"/>
          </w:tcPr>
          <w:p w14:paraId="1D41DC84" w14:textId="77777777" w:rsidR="00757062" w:rsidRPr="00BD34AB" w:rsidRDefault="00757062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E7E6E6" w:themeFill="background2"/>
            <w:vAlign w:val="center"/>
          </w:tcPr>
          <w:p w14:paraId="02B5876D" w14:textId="77777777" w:rsidR="00757062" w:rsidRPr="00BD34AB" w:rsidRDefault="00757062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0919216A" w14:textId="77777777" w:rsidR="00757062" w:rsidRPr="00BD34AB" w:rsidRDefault="000D32F6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4</w:t>
            </w: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2423978F" w14:textId="77777777" w:rsidR="00757062" w:rsidRPr="00BD34AB" w:rsidRDefault="000D32F6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10</w:t>
            </w:r>
          </w:p>
        </w:tc>
      </w:tr>
      <w:tr w:rsidR="00CA037A" w:rsidRPr="00BD34AB" w14:paraId="4C425C7F" w14:textId="77777777" w:rsidTr="000D32F6">
        <w:trPr>
          <w:trHeight w:val="421"/>
        </w:trPr>
        <w:tc>
          <w:tcPr>
            <w:tcW w:w="851" w:type="dxa"/>
            <w:vAlign w:val="center"/>
          </w:tcPr>
          <w:p w14:paraId="59845863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STEP1</w:t>
            </w:r>
          </w:p>
        </w:tc>
        <w:tc>
          <w:tcPr>
            <w:tcW w:w="5670" w:type="dxa"/>
            <w:vAlign w:val="center"/>
          </w:tcPr>
          <w:p w14:paraId="453FA212" w14:textId="77777777" w:rsidR="0064198D" w:rsidRPr="00BD34AB" w:rsidRDefault="0064198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Người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xin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visa du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cần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chuẩn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bị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6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loại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dưới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đây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sau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đó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gởi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đến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trường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bằng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email, FAX,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hoặc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qua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đường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bưu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điện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và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phải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đóng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r w:rsidR="00690511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“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xét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tuyể</w:t>
            </w:r>
            <w:r w:rsidR="00690511"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n</w:t>
            </w:r>
            <w:proofErr w:type="spellEnd"/>
            <w:r w:rsidR="00690511"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”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.</w:t>
            </w:r>
          </w:p>
          <w:p w14:paraId="35397571" w14:textId="77777777" w:rsidR="00CA037A" w:rsidRPr="00BD34AB" w:rsidRDefault="00CA037A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="Cambria Math" w:eastAsia="Arial Unicode MS" w:hAnsi="Cambria Math" w:cs="Cambria Math"/>
                <w:sz w:val="20"/>
                <w:szCs w:val="20"/>
              </w:rPr>
              <w:t>①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　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Hồ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sơ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đăng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ký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nhập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>học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785B2EEA" w14:textId="77777777" w:rsidR="00CA037A" w:rsidRPr="00BD34AB" w:rsidRDefault="00CA037A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="Cambria Math" w:eastAsia="Arial Unicode MS" w:hAnsi="Cambria Math" w:cs="Cambria Math"/>
                <w:sz w:val="20"/>
                <w:szCs w:val="20"/>
              </w:rPr>
              <w:t>②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　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yếu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lích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lịch</w:t>
            </w:r>
            <w:proofErr w:type="spellEnd"/>
          </w:p>
          <w:p w14:paraId="5D23B00E" w14:textId="77777777" w:rsidR="00CA037A" w:rsidRPr="00BD34AB" w:rsidRDefault="00CA037A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="Cambria Math" w:eastAsia="Arial Unicode MS" w:hAnsi="Cambria Math" w:cs="Cambria Math"/>
                <w:sz w:val="20"/>
                <w:szCs w:val="20"/>
              </w:rPr>
              <w:t>③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　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Người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bảo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lãnh</w:t>
            </w:r>
            <w:proofErr w:type="spellEnd"/>
          </w:p>
          <w:p w14:paraId="3D25FC67" w14:textId="77777777" w:rsidR="00CA037A" w:rsidRPr="00BD34AB" w:rsidRDefault="00CA037A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="Cambria Math" w:eastAsia="Arial Unicode MS" w:hAnsi="Cambria Math" w:cs="Cambria Math"/>
                <w:sz w:val="20"/>
                <w:szCs w:val="20"/>
              </w:rPr>
              <w:t>④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　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Bằng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tốt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nghiệp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cuối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cấp</w:t>
            </w:r>
            <w:proofErr w:type="spellEnd"/>
          </w:p>
          <w:p w14:paraId="7550C3CC" w14:textId="77777777" w:rsidR="00CA037A" w:rsidRPr="00BD34AB" w:rsidRDefault="00CA037A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="Cambria Math" w:eastAsia="Arial Unicode MS" w:hAnsi="Cambria Math" w:cs="Cambria Math"/>
                <w:sz w:val="20"/>
                <w:szCs w:val="20"/>
              </w:rPr>
              <w:t>⑤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　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Bảng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điểm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bạ</w:t>
            </w:r>
            <w:proofErr w:type="spellEnd"/>
          </w:p>
          <w:p w14:paraId="367454C8" w14:textId="77777777" w:rsidR="00CA037A" w:rsidRPr="00BD34AB" w:rsidRDefault="00CA037A" w:rsidP="00C370DA">
            <w:pPr>
              <w:ind w:left="300" w:hangingChars="150" w:hanging="300"/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="Cambria Math" w:eastAsia="Arial Unicode MS" w:hAnsi="Cambria Math" w:cs="Cambria Math"/>
                <w:sz w:val="20"/>
                <w:szCs w:val="20"/>
              </w:rPr>
              <w:t>⑥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　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Chứng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nhận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năng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lực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tiếng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Nhật or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Thời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gian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="0064198D"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tiếng</w:t>
            </w:r>
            <w:proofErr w:type="spellEnd"/>
          </w:p>
        </w:tc>
        <w:tc>
          <w:tcPr>
            <w:tcW w:w="2127" w:type="dxa"/>
            <w:vAlign w:val="center"/>
          </w:tcPr>
          <w:p w14:paraId="27E5573F" w14:textId="77777777" w:rsidR="00CA037A" w:rsidRPr="00BD34AB" w:rsidRDefault="0064198D" w:rsidP="00C370DA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10, 11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năm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trước</w:t>
            </w:r>
            <w:proofErr w:type="spellEnd"/>
          </w:p>
        </w:tc>
        <w:tc>
          <w:tcPr>
            <w:tcW w:w="2126" w:type="dxa"/>
            <w:vAlign w:val="center"/>
          </w:tcPr>
          <w:p w14:paraId="2450D684" w14:textId="77777777" w:rsidR="00CA037A" w:rsidRPr="00BD34AB" w:rsidRDefault="0064198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4, 5</w:t>
            </w:r>
          </w:p>
        </w:tc>
      </w:tr>
      <w:tr w:rsidR="00CA037A" w:rsidRPr="00BD34AB" w14:paraId="6D094C45" w14:textId="77777777" w:rsidTr="000D32F6">
        <w:trPr>
          <w:trHeight w:val="421"/>
        </w:trPr>
        <w:tc>
          <w:tcPr>
            <w:tcW w:w="851" w:type="dxa"/>
            <w:vAlign w:val="center"/>
          </w:tcPr>
          <w:p w14:paraId="28E3461C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STEP2</w:t>
            </w:r>
          </w:p>
        </w:tc>
        <w:tc>
          <w:tcPr>
            <w:tcW w:w="5670" w:type="dxa"/>
            <w:vAlign w:val="center"/>
          </w:tcPr>
          <w:p w14:paraId="32056F13" w14:textId="77777777" w:rsidR="0064198D" w:rsidRPr="00BD34AB" w:rsidRDefault="0064198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Việc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sàn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được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tiến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hành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tại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trường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trường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thông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báo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kết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quả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Nếu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được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kết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quả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đậu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thì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hãy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tiếp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tục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làm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các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bước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tiếp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theo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sau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.</w:t>
            </w:r>
          </w:p>
          <w:p w14:paraId="1582E9A5" w14:textId="77777777" w:rsidR="00CA037A" w:rsidRPr="00BD34AB" w:rsidRDefault="0064198D" w:rsidP="00C370DA">
            <w:pPr>
              <w:jc w:val="left"/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Trường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gởi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lên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cục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quản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xuất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cảnh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để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“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giấy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lưu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trú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”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5A4A2C31" w14:textId="77777777" w:rsidR="00CA037A" w:rsidRPr="00BD34AB" w:rsidRDefault="0064198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Giữa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12năm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trước</w:t>
            </w:r>
            <w:proofErr w:type="spellEnd"/>
          </w:p>
        </w:tc>
        <w:tc>
          <w:tcPr>
            <w:tcW w:w="2126" w:type="dxa"/>
            <w:vAlign w:val="center"/>
          </w:tcPr>
          <w:p w14:paraId="6A8E380D" w14:textId="77777777" w:rsidR="00CA037A" w:rsidRPr="00BD34AB" w:rsidRDefault="0064198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Giữa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6</w:t>
            </w:r>
          </w:p>
        </w:tc>
      </w:tr>
      <w:tr w:rsidR="00CA037A" w:rsidRPr="00BD34AB" w14:paraId="534312BB" w14:textId="77777777" w:rsidTr="0064198D">
        <w:trPr>
          <w:trHeight w:val="421"/>
        </w:trPr>
        <w:tc>
          <w:tcPr>
            <w:tcW w:w="851" w:type="dxa"/>
            <w:vAlign w:val="center"/>
          </w:tcPr>
          <w:p w14:paraId="18BFF572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STEP3</w:t>
            </w:r>
          </w:p>
        </w:tc>
        <w:tc>
          <w:tcPr>
            <w:tcW w:w="5670" w:type="dxa"/>
            <w:vAlign w:val="center"/>
          </w:tcPr>
          <w:p w14:paraId="1737CBFE" w14:textId="77777777" w:rsidR="00CA037A" w:rsidRPr="00BD34AB" w:rsidRDefault="0064198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Cục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Quản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xuất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cảnh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tiến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hành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sàng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lại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và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gửi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bạn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kết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quả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được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cấp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hoặc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không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cấp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“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Giấy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lưu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trú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”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52997DE1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657EF9D3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</w:tr>
      <w:tr w:rsidR="00CA037A" w:rsidRPr="00BD34AB" w14:paraId="10E63F28" w14:textId="77777777" w:rsidTr="000D32F6">
        <w:trPr>
          <w:trHeight w:val="421"/>
        </w:trPr>
        <w:tc>
          <w:tcPr>
            <w:tcW w:w="851" w:type="dxa"/>
            <w:vAlign w:val="center"/>
          </w:tcPr>
          <w:p w14:paraId="4F326C2B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STEP4</w:t>
            </w:r>
          </w:p>
        </w:tc>
        <w:tc>
          <w:tcPr>
            <w:tcW w:w="5670" w:type="dxa"/>
            <w:vAlign w:val="center"/>
          </w:tcPr>
          <w:p w14:paraId="5C6C9E76" w14:textId="77777777" w:rsidR="00CA037A" w:rsidRPr="00BD34AB" w:rsidRDefault="0064198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Nếu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được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“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giấy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lưu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trú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”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thì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trường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gởi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hoá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đơn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đóng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tiền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và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tiền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Đóng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tiền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qua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tài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khoản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của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trường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4E0803D6" w14:textId="77777777" w:rsidR="00CA037A" w:rsidRPr="00BD34AB" w:rsidRDefault="0064198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Cuối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2</w:t>
            </w:r>
          </w:p>
        </w:tc>
        <w:tc>
          <w:tcPr>
            <w:tcW w:w="2126" w:type="dxa"/>
            <w:vAlign w:val="center"/>
          </w:tcPr>
          <w:p w14:paraId="248802F5" w14:textId="77777777" w:rsidR="00CA037A" w:rsidRPr="00BD34AB" w:rsidRDefault="0064198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Cuối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8</w:t>
            </w:r>
          </w:p>
        </w:tc>
      </w:tr>
      <w:tr w:rsidR="00CA037A" w:rsidRPr="00BD34AB" w14:paraId="284E6355" w14:textId="77777777" w:rsidTr="0064198D">
        <w:trPr>
          <w:trHeight w:val="421"/>
        </w:trPr>
        <w:tc>
          <w:tcPr>
            <w:tcW w:w="851" w:type="dxa"/>
            <w:vAlign w:val="center"/>
          </w:tcPr>
          <w:p w14:paraId="6C11A650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STEP5</w:t>
            </w:r>
          </w:p>
        </w:tc>
        <w:tc>
          <w:tcPr>
            <w:tcW w:w="5670" w:type="dxa"/>
            <w:vAlign w:val="center"/>
          </w:tcPr>
          <w:p w14:paraId="7C264185" w14:textId="77777777" w:rsidR="00CA037A" w:rsidRPr="00BD34AB" w:rsidRDefault="0064198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Sau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được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trường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gởi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“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giấy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lưu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trú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”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và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“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nhập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”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62AC9243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173F36D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</w:tr>
      <w:tr w:rsidR="00CA037A" w:rsidRPr="00BD34AB" w14:paraId="1F3D358E" w14:textId="77777777" w:rsidTr="000D32F6">
        <w:trPr>
          <w:trHeight w:val="421"/>
        </w:trPr>
        <w:tc>
          <w:tcPr>
            <w:tcW w:w="851" w:type="dxa"/>
            <w:vAlign w:val="center"/>
          </w:tcPr>
          <w:p w14:paraId="62457956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STEP6</w:t>
            </w:r>
          </w:p>
        </w:tc>
        <w:tc>
          <w:tcPr>
            <w:tcW w:w="5670" w:type="dxa"/>
            <w:vAlign w:val="center"/>
          </w:tcPr>
          <w:p w14:paraId="1E4CC0B2" w14:textId="77777777" w:rsidR="00CA037A" w:rsidRPr="00BD34AB" w:rsidRDefault="0064198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Sau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được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giấy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“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lưu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trú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”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hãy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đến</w:t>
            </w:r>
            <w:proofErr w:type="spellEnd"/>
            <w:proofErr w:type="gram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Đại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sứ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quán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Nhật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tại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VN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xin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 xml:space="preserve">“visa du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b/>
                <w:sz w:val="20"/>
                <w:szCs w:val="20"/>
              </w:rPr>
              <w:t>”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127" w:type="dxa"/>
            <w:vAlign w:val="center"/>
          </w:tcPr>
          <w:p w14:paraId="01892816" w14:textId="77777777" w:rsidR="00CA037A" w:rsidRPr="00BD34AB" w:rsidRDefault="0064198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Đầu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3</w:t>
            </w:r>
          </w:p>
        </w:tc>
        <w:tc>
          <w:tcPr>
            <w:tcW w:w="2126" w:type="dxa"/>
            <w:vAlign w:val="center"/>
          </w:tcPr>
          <w:p w14:paraId="05D3890C" w14:textId="77777777" w:rsidR="00CA037A" w:rsidRPr="00BD34AB" w:rsidRDefault="0064198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Đầu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9</w:t>
            </w:r>
          </w:p>
        </w:tc>
      </w:tr>
      <w:tr w:rsidR="00CA037A" w:rsidRPr="00BD34AB" w14:paraId="45FFDCEA" w14:textId="77777777" w:rsidTr="0064198D">
        <w:trPr>
          <w:trHeight w:val="421"/>
        </w:trPr>
        <w:tc>
          <w:tcPr>
            <w:tcW w:w="851" w:type="dxa"/>
            <w:vAlign w:val="center"/>
          </w:tcPr>
          <w:p w14:paraId="0A3C3D4C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STEP7</w:t>
            </w:r>
          </w:p>
        </w:tc>
        <w:tc>
          <w:tcPr>
            <w:tcW w:w="5670" w:type="dxa"/>
            <w:vAlign w:val="center"/>
          </w:tcPr>
          <w:p w14:paraId="44084358" w14:textId="77777777" w:rsidR="00CA037A" w:rsidRPr="00BD34AB" w:rsidRDefault="0064198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Cho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trường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biết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vé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máy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bay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đặc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trước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chuyến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bay,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giờ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bay.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0C0C680B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53001A5A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</w:tr>
      <w:tr w:rsidR="00CA037A" w:rsidRPr="00BD34AB" w14:paraId="05324E64" w14:textId="77777777" w:rsidTr="000D32F6">
        <w:trPr>
          <w:trHeight w:val="421"/>
        </w:trPr>
        <w:tc>
          <w:tcPr>
            <w:tcW w:w="851" w:type="dxa"/>
            <w:vAlign w:val="center"/>
          </w:tcPr>
          <w:p w14:paraId="03CADE45" w14:textId="77777777" w:rsidR="00CA037A" w:rsidRPr="00BD34AB" w:rsidRDefault="00CA037A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STEP8</w:t>
            </w:r>
          </w:p>
        </w:tc>
        <w:tc>
          <w:tcPr>
            <w:tcW w:w="5670" w:type="dxa"/>
            <w:vAlign w:val="center"/>
          </w:tcPr>
          <w:p w14:paraId="18BDA7B4" w14:textId="77777777" w:rsidR="00CA037A" w:rsidRPr="00BD34AB" w:rsidRDefault="0064198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2127" w:type="dxa"/>
            <w:vAlign w:val="center"/>
          </w:tcPr>
          <w:p w14:paraId="3ED7656E" w14:textId="77777777" w:rsidR="00CA037A" w:rsidRPr="00BD34AB" w:rsidRDefault="0064198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4</w:t>
            </w:r>
          </w:p>
        </w:tc>
        <w:tc>
          <w:tcPr>
            <w:tcW w:w="2126" w:type="dxa"/>
            <w:vAlign w:val="center"/>
          </w:tcPr>
          <w:p w14:paraId="685AF9E9" w14:textId="77777777" w:rsidR="00CA037A" w:rsidRPr="00BD34AB" w:rsidRDefault="00C34C6C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10</w:t>
            </w:r>
          </w:p>
        </w:tc>
      </w:tr>
    </w:tbl>
    <w:p w14:paraId="75F617A2" w14:textId="77777777" w:rsidR="0023136A" w:rsidRPr="00BD34AB" w:rsidRDefault="0023136A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</w:p>
    <w:p w14:paraId="7CF5A2BA" w14:textId="77777777" w:rsidR="00054040" w:rsidRPr="00BD34AB" w:rsidRDefault="00353A9F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>（</w:t>
      </w:r>
      <w:r w:rsidR="001F346B" w:rsidRPr="00BD34AB">
        <w:rPr>
          <w:rFonts w:asciiTheme="majorHAnsi" w:eastAsia="Arial Unicode MS" w:hAnsiTheme="majorHAnsi" w:cstheme="majorHAnsi"/>
          <w:sz w:val="20"/>
          <w:szCs w:val="20"/>
        </w:rPr>
        <w:t>５</w:t>
      </w:r>
      <w:r w:rsidRPr="00BD34AB">
        <w:rPr>
          <w:rFonts w:asciiTheme="majorHAnsi" w:eastAsia="Arial Unicode MS" w:hAnsiTheme="majorHAnsi" w:cstheme="majorHAnsi"/>
          <w:sz w:val="20"/>
          <w:szCs w:val="20"/>
        </w:rPr>
        <w:t>）</w:t>
      </w:r>
      <w:proofErr w:type="spellStart"/>
      <w:r w:rsidR="00C34C6C" w:rsidRPr="00BD34AB">
        <w:rPr>
          <w:rFonts w:asciiTheme="majorHAnsi" w:eastAsia="Arial Unicode MS" w:hAnsiTheme="majorHAnsi" w:cstheme="majorHAnsi"/>
          <w:sz w:val="20"/>
          <w:szCs w:val="20"/>
        </w:rPr>
        <w:t>Hồ</w:t>
      </w:r>
      <w:proofErr w:type="spellEnd"/>
      <w:r w:rsidR="00C34C6C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C34C6C" w:rsidRPr="00BD34AB">
        <w:rPr>
          <w:rFonts w:asciiTheme="majorHAnsi" w:eastAsia="Arial Unicode MS" w:hAnsiTheme="majorHAnsi" w:cstheme="majorHAnsi"/>
          <w:sz w:val="20"/>
          <w:szCs w:val="20"/>
        </w:rPr>
        <w:t>sơ</w:t>
      </w:r>
      <w:proofErr w:type="spellEnd"/>
      <w:r w:rsidR="00C34C6C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C34C6C" w:rsidRPr="00BD34AB">
        <w:rPr>
          <w:rFonts w:asciiTheme="majorHAnsi" w:eastAsia="Arial Unicode MS" w:hAnsiTheme="majorHAnsi" w:cstheme="majorHAnsi"/>
          <w:sz w:val="20"/>
          <w:szCs w:val="20"/>
        </w:rPr>
        <w:t>cần</w:t>
      </w:r>
      <w:proofErr w:type="spellEnd"/>
      <w:r w:rsidR="00C34C6C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C34C6C" w:rsidRPr="00BD34AB">
        <w:rPr>
          <w:rFonts w:asciiTheme="majorHAnsi" w:eastAsia="Arial Unicode MS" w:hAnsiTheme="majorHAnsi" w:cstheme="majorHAnsi"/>
          <w:sz w:val="20"/>
          <w:szCs w:val="20"/>
        </w:rPr>
        <w:t>chuẩn</w:t>
      </w:r>
      <w:proofErr w:type="spellEnd"/>
      <w:r w:rsidR="00C34C6C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C34C6C" w:rsidRPr="00BD34AB">
        <w:rPr>
          <w:rFonts w:asciiTheme="majorHAnsi" w:eastAsia="Arial Unicode MS" w:hAnsiTheme="majorHAnsi" w:cstheme="majorHAnsi"/>
          <w:sz w:val="20"/>
          <w:szCs w:val="20"/>
        </w:rPr>
        <w:t>bị</w:t>
      </w:r>
      <w:proofErr w:type="spellEnd"/>
    </w:p>
    <w:p w14:paraId="7670A397" w14:textId="77777777" w:rsidR="0017451C" w:rsidRPr="00BD34AB" w:rsidRDefault="0017451C" w:rsidP="00C370DA">
      <w:pPr>
        <w:jc w:val="center"/>
        <w:rPr>
          <w:rFonts w:asciiTheme="majorHAnsi" w:eastAsia="Arial Unicode MS" w:hAnsiTheme="majorHAnsi" w:cstheme="majorHAnsi"/>
          <w:sz w:val="20"/>
          <w:szCs w:val="20"/>
        </w:rPr>
      </w:pPr>
    </w:p>
    <w:tbl>
      <w:tblPr>
        <w:tblStyle w:val="a3"/>
        <w:tblW w:w="9911" w:type="dxa"/>
        <w:tblLook w:val="04A0" w:firstRow="1" w:lastRow="0" w:firstColumn="1" w:lastColumn="0" w:noHBand="0" w:noVBand="1"/>
      </w:tblPr>
      <w:tblGrid>
        <w:gridCol w:w="1838"/>
        <w:gridCol w:w="3544"/>
        <w:gridCol w:w="4529"/>
      </w:tblGrid>
      <w:tr w:rsidR="00D1616F" w:rsidRPr="00BD34AB" w14:paraId="20745838" w14:textId="77777777" w:rsidTr="00D1616F">
        <w:tc>
          <w:tcPr>
            <w:tcW w:w="1838" w:type="dxa"/>
            <w:shd w:val="clear" w:color="auto" w:fill="E7E6E6" w:themeFill="background2"/>
          </w:tcPr>
          <w:p w14:paraId="5A40D8F5" w14:textId="77777777" w:rsidR="00D1616F" w:rsidRPr="00BD34AB" w:rsidRDefault="00D1616F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14:paraId="04D007A6" w14:textId="77777777" w:rsidR="00D1616F" w:rsidRPr="00BD34AB" w:rsidRDefault="00C34C6C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cần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chuẩn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bị</w:t>
            </w:r>
            <w:proofErr w:type="spellEnd"/>
          </w:p>
        </w:tc>
        <w:tc>
          <w:tcPr>
            <w:tcW w:w="4529" w:type="dxa"/>
            <w:shd w:val="clear" w:color="auto" w:fill="E7E6E6" w:themeFill="background2"/>
            <w:vAlign w:val="center"/>
          </w:tcPr>
          <w:p w14:paraId="3BC21A36" w14:textId="77777777" w:rsidR="00D1616F" w:rsidRPr="00BD34AB" w:rsidRDefault="00D1616F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</w:tr>
      <w:tr w:rsidR="00D1616F" w:rsidRPr="00BD34AB" w14:paraId="323F62DF" w14:textId="77777777" w:rsidTr="00053953">
        <w:tc>
          <w:tcPr>
            <w:tcW w:w="1838" w:type="dxa"/>
            <w:vMerge w:val="restart"/>
            <w:shd w:val="clear" w:color="auto" w:fill="FFF2CC" w:themeFill="accent4" w:themeFillTint="33"/>
            <w:vAlign w:val="center"/>
          </w:tcPr>
          <w:p w14:paraId="2A692494" w14:textId="77777777" w:rsidR="00D1616F" w:rsidRPr="00BD34AB" w:rsidRDefault="00A64942" w:rsidP="00C370DA">
            <w:pPr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người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xin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visa du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cần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chuẩn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bị</w:t>
            </w:r>
            <w:proofErr w:type="spellEnd"/>
          </w:p>
        </w:tc>
        <w:tc>
          <w:tcPr>
            <w:tcW w:w="3544" w:type="dxa"/>
            <w:vAlign w:val="center"/>
          </w:tcPr>
          <w:p w14:paraId="1EACF924" w14:textId="77777777" w:rsidR="00D1616F" w:rsidRPr="00BD34AB" w:rsidRDefault="00A64942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đăng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　（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Theo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sự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chỉ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định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của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trường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）</w:t>
            </w:r>
          </w:p>
        </w:tc>
        <w:tc>
          <w:tcPr>
            <w:tcW w:w="4529" w:type="dxa"/>
            <w:vAlign w:val="center"/>
          </w:tcPr>
          <w:p w14:paraId="6CDE9678" w14:textId="77777777" w:rsidR="00D1616F" w:rsidRPr="00BD34AB" w:rsidRDefault="001C7E56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Yêu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cầu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điền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đầy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đủ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vào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các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loại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giấy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tờ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không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được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để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trống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Điền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tên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giống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như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tên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ghi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trong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hộ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chiếu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.</w:t>
            </w:r>
          </w:p>
        </w:tc>
      </w:tr>
      <w:tr w:rsidR="00D1616F" w:rsidRPr="00BD34AB" w14:paraId="06B2B38A" w14:textId="77777777" w:rsidTr="001C7E56">
        <w:trPr>
          <w:trHeight w:val="464"/>
        </w:trPr>
        <w:tc>
          <w:tcPr>
            <w:tcW w:w="1838" w:type="dxa"/>
            <w:vMerge/>
            <w:shd w:val="clear" w:color="auto" w:fill="FFF2CC" w:themeFill="accent4" w:themeFillTint="33"/>
          </w:tcPr>
          <w:p w14:paraId="44C0C06E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1A31760" w14:textId="77777777" w:rsidR="00D1616F" w:rsidRPr="00BD34AB" w:rsidRDefault="001C7E56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yếu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lích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lịch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（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Theo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sự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chỉ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định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của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trường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）</w:t>
            </w:r>
          </w:p>
        </w:tc>
        <w:tc>
          <w:tcPr>
            <w:tcW w:w="4529" w:type="dxa"/>
            <w:shd w:val="clear" w:color="auto" w:fill="E7E6E6" w:themeFill="background2"/>
            <w:vAlign w:val="center"/>
          </w:tcPr>
          <w:p w14:paraId="58C4886D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</w:tr>
      <w:tr w:rsidR="00D1616F" w:rsidRPr="00BD34AB" w14:paraId="4EAB7C82" w14:textId="77777777" w:rsidTr="00053953">
        <w:tc>
          <w:tcPr>
            <w:tcW w:w="1838" w:type="dxa"/>
            <w:vMerge/>
            <w:shd w:val="clear" w:color="auto" w:fill="FFF2CC" w:themeFill="accent4" w:themeFillTint="33"/>
          </w:tcPr>
          <w:p w14:paraId="109E64DE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79040D0" w14:textId="77777777" w:rsidR="00D1616F" w:rsidRPr="00BD34AB" w:rsidRDefault="007F1CB5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Hình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thẻ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(4x3) 8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tấm</w:t>
            </w:r>
            <w:proofErr w:type="spellEnd"/>
          </w:p>
        </w:tc>
        <w:tc>
          <w:tcPr>
            <w:tcW w:w="4529" w:type="dxa"/>
            <w:vAlign w:val="center"/>
          </w:tcPr>
          <w:p w14:paraId="64132CD3" w14:textId="77777777" w:rsidR="00D1616F" w:rsidRPr="00BD34AB" w:rsidRDefault="007F1CB5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Hình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chụp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không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qúa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3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Chụp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thẳng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không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nền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không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đội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mũ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Mặt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sau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hình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ghi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tên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.</w:t>
            </w:r>
          </w:p>
        </w:tc>
      </w:tr>
      <w:tr w:rsidR="00D1616F" w:rsidRPr="00BD34AB" w14:paraId="3A27200C" w14:textId="77777777" w:rsidTr="00053953">
        <w:tc>
          <w:tcPr>
            <w:tcW w:w="1838" w:type="dxa"/>
            <w:vMerge/>
            <w:shd w:val="clear" w:color="auto" w:fill="FFF2CC" w:themeFill="accent4" w:themeFillTint="33"/>
          </w:tcPr>
          <w:p w14:paraId="23D4699C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6E44C1B" w14:textId="77777777" w:rsidR="00D1616F" w:rsidRPr="00BD34AB" w:rsidRDefault="007F1CB5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Văn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bằng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hoặc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chỉ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tốt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nghiệp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lastRenderedPageBreak/>
              <w:t>(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gốc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529" w:type="dxa"/>
            <w:vAlign w:val="center"/>
          </w:tcPr>
          <w:p w14:paraId="1F4877C2" w14:textId="77777777" w:rsidR="00D1616F" w:rsidRPr="00BD34AB" w:rsidRDefault="007F1CB5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lastRenderedPageBreak/>
              <w:t>Bằng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tốt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nghiệp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được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trả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lại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sau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sàng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lastRenderedPageBreak/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.</w:t>
            </w:r>
          </w:p>
        </w:tc>
      </w:tr>
      <w:tr w:rsidR="00D1616F" w:rsidRPr="00BD34AB" w14:paraId="02CB640A" w14:textId="77777777" w:rsidTr="007F1CB5">
        <w:tc>
          <w:tcPr>
            <w:tcW w:w="1838" w:type="dxa"/>
            <w:vMerge/>
            <w:shd w:val="clear" w:color="auto" w:fill="FFF2CC" w:themeFill="accent4" w:themeFillTint="33"/>
          </w:tcPr>
          <w:p w14:paraId="0A054CA5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85A1915" w14:textId="77777777" w:rsidR="00D1616F" w:rsidRPr="00BD34AB" w:rsidRDefault="007F1CB5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điểm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của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trường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cuối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cấp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gốc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hoặc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sao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529" w:type="dxa"/>
            <w:shd w:val="clear" w:color="auto" w:fill="E7E6E6" w:themeFill="background2"/>
            <w:vAlign w:val="center"/>
          </w:tcPr>
          <w:p w14:paraId="0380E485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</w:tr>
      <w:tr w:rsidR="00D1616F" w:rsidRPr="00BD34AB" w14:paraId="4C3F3C6C" w14:textId="77777777" w:rsidTr="00053953">
        <w:tc>
          <w:tcPr>
            <w:tcW w:w="1838" w:type="dxa"/>
            <w:vMerge/>
            <w:shd w:val="clear" w:color="auto" w:fill="FFF2CC" w:themeFill="accent4" w:themeFillTint="33"/>
          </w:tcPr>
          <w:p w14:paraId="4FC97D11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FCFE02C" w14:textId="77777777" w:rsidR="00D1616F" w:rsidRPr="00BD34AB" w:rsidRDefault="007F1CB5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chỉ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tiếng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Nhật (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gốc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529" w:type="dxa"/>
            <w:vAlign w:val="center"/>
          </w:tcPr>
          <w:p w14:paraId="64D7F783" w14:textId="77777777" w:rsidR="00D1616F" w:rsidRPr="00BD34AB" w:rsidRDefault="007F1CB5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Thời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gian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đã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tiếng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Nhật,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số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giờ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được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cấp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bởi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các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sở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giảng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dạy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tiếng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Nhật.</w:t>
            </w:r>
          </w:p>
        </w:tc>
      </w:tr>
      <w:tr w:rsidR="00D1616F" w:rsidRPr="00BD34AB" w14:paraId="6C93095A" w14:textId="77777777" w:rsidTr="00053953">
        <w:tc>
          <w:tcPr>
            <w:tcW w:w="1838" w:type="dxa"/>
            <w:vMerge/>
            <w:shd w:val="clear" w:color="auto" w:fill="FFF2CC" w:themeFill="accent4" w:themeFillTint="33"/>
          </w:tcPr>
          <w:p w14:paraId="30FDE14A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6B8967F" w14:textId="77777777" w:rsidR="00D1616F" w:rsidRPr="00BD34AB" w:rsidRDefault="00C90620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Giấy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đã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đậu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năng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lực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tiếng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Nhật </w:t>
            </w:r>
            <w:proofErr w:type="gram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(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bản</w:t>
            </w:r>
            <w:proofErr w:type="spellEnd"/>
            <w:proofErr w:type="gram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sao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529" w:type="dxa"/>
            <w:vAlign w:val="center"/>
          </w:tcPr>
          <w:p w14:paraId="42724BF8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JLPT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、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J.TEST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、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NAT-TEST</w:t>
            </w:r>
          </w:p>
          <w:p w14:paraId="35D94E06" w14:textId="77777777" w:rsidR="00D1616F" w:rsidRPr="00BD34AB" w:rsidRDefault="00C90620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Nếu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đang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đợi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kết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quả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thì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hãy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gởi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phiếu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báo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danh</w:t>
            </w:r>
            <w:proofErr w:type="spellEnd"/>
          </w:p>
        </w:tc>
      </w:tr>
      <w:tr w:rsidR="00D1616F" w:rsidRPr="00BD34AB" w14:paraId="3B7D8850" w14:textId="77777777" w:rsidTr="00053953">
        <w:trPr>
          <w:trHeight w:val="465"/>
        </w:trPr>
        <w:tc>
          <w:tcPr>
            <w:tcW w:w="1838" w:type="dxa"/>
            <w:vMerge/>
            <w:shd w:val="clear" w:color="auto" w:fill="FFF2CC" w:themeFill="accent4" w:themeFillTint="33"/>
          </w:tcPr>
          <w:p w14:paraId="5FDAC558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6D1A05A" w14:textId="77777777" w:rsidR="00D1616F" w:rsidRPr="00BD34AB" w:rsidRDefault="00C90620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Giấy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làm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việc</w:t>
            </w:r>
            <w:proofErr w:type="spellEnd"/>
          </w:p>
        </w:tc>
        <w:tc>
          <w:tcPr>
            <w:tcW w:w="4529" w:type="dxa"/>
            <w:vAlign w:val="center"/>
          </w:tcPr>
          <w:p w14:paraId="13017F4E" w14:textId="77777777" w:rsidR="00D1616F" w:rsidRPr="00BD34AB" w:rsidRDefault="00C90620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Nếu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có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quá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trình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làm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việc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thì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phải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nộp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giấy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làm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việc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.</w:t>
            </w:r>
          </w:p>
        </w:tc>
      </w:tr>
      <w:tr w:rsidR="00D1616F" w:rsidRPr="00BD34AB" w14:paraId="799DE1E3" w14:textId="77777777" w:rsidTr="00053953">
        <w:trPr>
          <w:trHeight w:val="414"/>
        </w:trPr>
        <w:tc>
          <w:tcPr>
            <w:tcW w:w="1838" w:type="dxa"/>
            <w:vMerge/>
            <w:shd w:val="clear" w:color="auto" w:fill="FFF2CC" w:themeFill="accent4" w:themeFillTint="33"/>
          </w:tcPr>
          <w:p w14:paraId="59E328A6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A9B3BFF" w14:textId="77777777" w:rsidR="00D1616F" w:rsidRPr="00BD34AB" w:rsidRDefault="00C90620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Copy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hộ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chiếu</w:t>
            </w:r>
            <w:proofErr w:type="spellEnd"/>
          </w:p>
        </w:tc>
        <w:tc>
          <w:tcPr>
            <w:tcW w:w="4529" w:type="dxa"/>
            <w:vAlign w:val="center"/>
          </w:tcPr>
          <w:p w14:paraId="3059A1B8" w14:textId="77777777" w:rsidR="00D1616F" w:rsidRPr="00BD34AB" w:rsidRDefault="00C90620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Copy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trang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có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hình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của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mình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và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trang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xuất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cảnh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ra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nước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ngoài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.</w:t>
            </w:r>
          </w:p>
        </w:tc>
      </w:tr>
      <w:tr w:rsidR="00D1616F" w:rsidRPr="00BD34AB" w14:paraId="13DAD4FA" w14:textId="77777777" w:rsidTr="00053953">
        <w:trPr>
          <w:trHeight w:val="414"/>
        </w:trPr>
        <w:tc>
          <w:tcPr>
            <w:tcW w:w="1838" w:type="dxa"/>
            <w:vMerge w:val="restart"/>
            <w:shd w:val="clear" w:color="auto" w:fill="D9E2F3" w:themeFill="accent5" w:themeFillTint="33"/>
            <w:vAlign w:val="center"/>
          </w:tcPr>
          <w:p w14:paraId="38EFBDB2" w14:textId="77777777" w:rsidR="00D1616F" w:rsidRPr="00BD34AB" w:rsidRDefault="00C90620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Những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người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hỗ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trợ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tài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chính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tiền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sinh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hoạt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14:paraId="604D35CC" w14:textId="77777777" w:rsidR="00D1616F" w:rsidRPr="00BD34AB" w:rsidRDefault="007B369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Người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lãnh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（</w:t>
            </w: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Theo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sự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chỉ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định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của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trường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）</w:t>
            </w:r>
          </w:p>
        </w:tc>
        <w:tc>
          <w:tcPr>
            <w:tcW w:w="4529" w:type="dxa"/>
            <w:vAlign w:val="center"/>
          </w:tcPr>
          <w:p w14:paraId="0D15AEAD" w14:textId="77777777" w:rsidR="00D1616F" w:rsidRPr="00BD34AB" w:rsidRDefault="007B369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Chữ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viết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bằng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tay</w:t>
            </w:r>
            <w:proofErr w:type="spellEnd"/>
          </w:p>
        </w:tc>
      </w:tr>
      <w:tr w:rsidR="00D1616F" w:rsidRPr="00BD34AB" w14:paraId="26C988D2" w14:textId="77777777" w:rsidTr="00053953">
        <w:tc>
          <w:tcPr>
            <w:tcW w:w="1838" w:type="dxa"/>
            <w:vMerge/>
            <w:shd w:val="clear" w:color="auto" w:fill="D9E2F3" w:themeFill="accent5" w:themeFillTint="33"/>
          </w:tcPr>
          <w:p w14:paraId="4D294227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2DBA903" w14:textId="77777777" w:rsidR="00D1616F" w:rsidRPr="00BD34AB" w:rsidRDefault="007B369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minh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số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tiền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dư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chính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529" w:type="dxa"/>
            <w:vAlign w:val="center"/>
          </w:tcPr>
          <w:p w14:paraId="7FEF9F91" w14:textId="77777777" w:rsidR="00D1616F" w:rsidRPr="00BD34AB" w:rsidRDefault="007B369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minh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số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tiền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dư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phải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là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tên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của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người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lãnh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hồ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phát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hành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không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quá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3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tháng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Số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tiền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dư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trong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tài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khoản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phải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đủ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tiền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thời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gian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du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của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bạn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.</w:t>
            </w:r>
          </w:p>
        </w:tc>
      </w:tr>
      <w:tr w:rsidR="00D1616F" w:rsidRPr="00BD34AB" w14:paraId="6C20BE77" w14:textId="77777777" w:rsidTr="007B369F">
        <w:trPr>
          <w:trHeight w:val="441"/>
        </w:trPr>
        <w:tc>
          <w:tcPr>
            <w:tcW w:w="1838" w:type="dxa"/>
            <w:vMerge/>
            <w:shd w:val="clear" w:color="auto" w:fill="D9E2F3" w:themeFill="accent5" w:themeFillTint="33"/>
          </w:tcPr>
          <w:p w14:paraId="1C929F9B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4001C371" w14:textId="77777777" w:rsidR="00D1616F" w:rsidRPr="00BD34AB" w:rsidRDefault="007B369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Giấy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việc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làm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gốc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4529" w:type="dxa"/>
            <w:shd w:val="clear" w:color="auto" w:fill="E7E6E6" w:themeFill="background2"/>
            <w:vAlign w:val="center"/>
          </w:tcPr>
          <w:p w14:paraId="1EB3A07E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</w:tr>
      <w:tr w:rsidR="00D1616F" w:rsidRPr="00BD34AB" w14:paraId="7582EC39" w14:textId="77777777" w:rsidTr="007B369F">
        <w:trPr>
          <w:trHeight w:val="419"/>
        </w:trPr>
        <w:tc>
          <w:tcPr>
            <w:tcW w:w="1838" w:type="dxa"/>
            <w:vMerge/>
            <w:shd w:val="clear" w:color="auto" w:fill="D9E2F3" w:themeFill="accent5" w:themeFillTint="33"/>
          </w:tcPr>
          <w:p w14:paraId="3F37BA04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7E7FCC0" w14:textId="77777777" w:rsidR="00D1616F" w:rsidRPr="00BD34AB" w:rsidRDefault="007B369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sao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sao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kê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ngân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hàng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hoặc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sổ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ngân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hàng</w:t>
            </w:r>
            <w:proofErr w:type="spellEnd"/>
          </w:p>
        </w:tc>
        <w:tc>
          <w:tcPr>
            <w:tcW w:w="4529" w:type="dxa"/>
            <w:shd w:val="clear" w:color="auto" w:fill="E7E6E6" w:themeFill="background2"/>
            <w:vAlign w:val="center"/>
          </w:tcPr>
          <w:p w14:paraId="79D82EA8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</w:tr>
      <w:tr w:rsidR="00D1616F" w:rsidRPr="00BD34AB" w14:paraId="6C14A50E" w14:textId="77777777" w:rsidTr="00053953">
        <w:tc>
          <w:tcPr>
            <w:tcW w:w="1838" w:type="dxa"/>
            <w:vMerge/>
            <w:shd w:val="clear" w:color="auto" w:fill="D9E2F3" w:themeFill="accent5" w:themeFillTint="33"/>
          </w:tcPr>
          <w:p w14:paraId="3AAD3706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224C5CF" w14:textId="77777777" w:rsidR="00D1616F" w:rsidRPr="00BD34AB" w:rsidRDefault="007B369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Giấy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quan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hệ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của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người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lãnh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và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người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làm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đơn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du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4529" w:type="dxa"/>
            <w:vAlign w:val="center"/>
          </w:tcPr>
          <w:p w14:paraId="77C56DDD" w14:textId="77777777" w:rsidR="00D1616F" w:rsidRPr="00BD34AB" w:rsidRDefault="007B369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Sổ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hộ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khẩu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quan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hện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thân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tộc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có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công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chứng</w:t>
            </w:r>
            <w:proofErr w:type="spellEnd"/>
          </w:p>
        </w:tc>
      </w:tr>
      <w:tr w:rsidR="00D1616F" w:rsidRPr="00BD34AB" w14:paraId="2C380BF1" w14:textId="77777777" w:rsidTr="007B369F">
        <w:trPr>
          <w:trHeight w:val="448"/>
        </w:trPr>
        <w:tc>
          <w:tcPr>
            <w:tcW w:w="1838" w:type="dxa"/>
            <w:vMerge/>
            <w:shd w:val="clear" w:color="auto" w:fill="D9E2F3" w:themeFill="accent5" w:themeFillTint="33"/>
          </w:tcPr>
          <w:p w14:paraId="6F0CE7F8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D2C05DC" w14:textId="77777777" w:rsidR="00D1616F" w:rsidRPr="00BD34AB" w:rsidRDefault="007B369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Giấy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nhập</w:t>
            </w:r>
            <w:proofErr w:type="spellEnd"/>
          </w:p>
        </w:tc>
        <w:tc>
          <w:tcPr>
            <w:tcW w:w="4529" w:type="dxa"/>
            <w:shd w:val="clear" w:color="auto" w:fill="E7E6E6" w:themeFill="background2"/>
            <w:vAlign w:val="center"/>
          </w:tcPr>
          <w:p w14:paraId="7CE9B0FE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</w:tr>
      <w:tr w:rsidR="00D1616F" w:rsidRPr="00BD34AB" w14:paraId="74A43F7F" w14:textId="77777777" w:rsidTr="007B369F">
        <w:trPr>
          <w:trHeight w:val="425"/>
        </w:trPr>
        <w:tc>
          <w:tcPr>
            <w:tcW w:w="1838" w:type="dxa"/>
            <w:vMerge/>
            <w:shd w:val="clear" w:color="auto" w:fill="D9E2F3" w:themeFill="accent5" w:themeFillTint="33"/>
          </w:tcPr>
          <w:p w14:paraId="7D2EE634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B4247F0" w14:textId="77777777" w:rsidR="00D1616F" w:rsidRPr="00BD34AB" w:rsidRDefault="007B369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Giấy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chứng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nộp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thuế</w:t>
            </w:r>
            <w:proofErr w:type="spellEnd"/>
          </w:p>
        </w:tc>
        <w:tc>
          <w:tcPr>
            <w:tcW w:w="4529" w:type="dxa"/>
            <w:shd w:val="clear" w:color="auto" w:fill="E7E6E6" w:themeFill="background2"/>
            <w:vAlign w:val="center"/>
          </w:tcPr>
          <w:p w14:paraId="08CE7D29" w14:textId="77777777" w:rsidR="00D1616F" w:rsidRPr="00BD34AB" w:rsidRDefault="00D1616F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</w:tr>
    </w:tbl>
    <w:p w14:paraId="5C24CE6A" w14:textId="77777777" w:rsidR="00F96E71" w:rsidRPr="00BD34AB" w:rsidRDefault="00F96E71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</w:p>
    <w:p w14:paraId="0B0FAC47" w14:textId="77777777" w:rsidR="007B369F" w:rsidRPr="00BD34AB" w:rsidRDefault="007B369F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</w:p>
    <w:p w14:paraId="7350C541" w14:textId="77777777" w:rsidR="007B369F" w:rsidRPr="00BD34AB" w:rsidRDefault="007B369F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</w:p>
    <w:p w14:paraId="7CAC47EB" w14:textId="77777777" w:rsidR="007B369F" w:rsidRPr="00BD34AB" w:rsidRDefault="007B369F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</w:p>
    <w:p w14:paraId="78500591" w14:textId="77777777" w:rsidR="007B369F" w:rsidRPr="00BD34AB" w:rsidRDefault="007B369F" w:rsidP="00C370DA">
      <w:pPr>
        <w:jc w:val="center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t>-------------------------------------------------------------------------</w:t>
      </w:r>
    </w:p>
    <w:p w14:paraId="30F28DFA" w14:textId="77777777" w:rsidR="007B369F" w:rsidRPr="00BD34AB" w:rsidRDefault="007B369F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="Cambria Math" w:eastAsia="Arial Unicode MS" w:hAnsi="Cambria Math" w:cs="Cambria Math"/>
          <w:sz w:val="20"/>
          <w:szCs w:val="20"/>
        </w:rPr>
        <w:t>①</w:t>
      </w:r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Tất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cả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các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công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chứng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phải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cấp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trong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vòng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ba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tháng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(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hình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thẻ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cũng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vậy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>).</w:t>
      </w:r>
    </w:p>
    <w:p w14:paraId="643D84DD" w14:textId="77777777" w:rsidR="007B369F" w:rsidRPr="00BD34AB" w:rsidRDefault="007B369F" w:rsidP="00C370DA">
      <w:pPr>
        <w:ind w:left="200" w:hangingChars="100" w:hanging="200"/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="Cambria Math" w:eastAsia="Arial Unicode MS" w:hAnsi="Cambria Math" w:cs="Cambria Math"/>
          <w:sz w:val="20"/>
          <w:szCs w:val="20"/>
        </w:rPr>
        <w:t>②</w:t>
      </w:r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Những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giấy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tờ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không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viết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bằng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tiếng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Nhật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bắt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buộc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phải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có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bản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dịch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tiếng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Nhật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kèm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theo.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Dưới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bản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dịch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phải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viết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họ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tên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địa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chỉ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số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điện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thoại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của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người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dịch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>.</w:t>
      </w:r>
    </w:p>
    <w:p w14:paraId="271EF258" w14:textId="77777777" w:rsidR="007B369F" w:rsidRPr="00BD34AB" w:rsidRDefault="007B369F" w:rsidP="00C370DA">
      <w:pPr>
        <w:ind w:left="200" w:hangingChars="100" w:hanging="200"/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="Cambria Math" w:eastAsia="Arial Unicode MS" w:hAnsi="Cambria Math" w:cs="Cambria Math"/>
          <w:sz w:val="20"/>
          <w:szCs w:val="20"/>
        </w:rPr>
        <w:t>③</w:t>
      </w:r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Chữ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ký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phải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viết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bởi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chính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người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đó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.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Không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dùng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bút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xoá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hoặc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bất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cứ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các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dụng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cụ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tẩy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xoá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nào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Pr="00BD34AB">
        <w:rPr>
          <w:rFonts w:asciiTheme="majorHAnsi" w:eastAsia="Arial Unicode MS" w:hAnsiTheme="majorHAnsi" w:cstheme="majorHAnsi"/>
          <w:sz w:val="20"/>
          <w:szCs w:val="20"/>
        </w:rPr>
        <w:t>khác</w:t>
      </w:r>
      <w:proofErr w:type="spellEnd"/>
      <w:r w:rsidRPr="00BD34AB">
        <w:rPr>
          <w:rFonts w:asciiTheme="majorHAnsi" w:eastAsia="Arial Unicode MS" w:hAnsiTheme="majorHAnsi" w:cstheme="majorHAnsi"/>
          <w:sz w:val="20"/>
          <w:szCs w:val="20"/>
        </w:rPr>
        <w:t>.</w:t>
      </w:r>
    </w:p>
    <w:p w14:paraId="6943EE90" w14:textId="77777777" w:rsidR="00582B75" w:rsidRPr="00BD34AB" w:rsidRDefault="007B369F" w:rsidP="00C370DA">
      <w:pPr>
        <w:ind w:left="200" w:hangingChars="100" w:hanging="200"/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="Cambria Math" w:eastAsia="Arial Unicode MS" w:hAnsi="Cambria Math" w:cs="Cambria Math"/>
          <w:sz w:val="20"/>
          <w:szCs w:val="20"/>
        </w:rPr>
        <w:t>④</w:t>
      </w:r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Hồ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sơ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đã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nộp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không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hoàn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trả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lại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với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bất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cứ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lý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do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nào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nên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trước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khi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nộp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hãy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copy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lại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.</w:t>
      </w:r>
      <w:r w:rsidR="00582B75" w:rsidRPr="00BD34AB">
        <w:rPr>
          <w:rFonts w:asciiTheme="majorHAnsi" w:eastAsia="Arial Unicode MS" w:hAnsiTheme="majorHAnsi" w:cstheme="majorHAnsi"/>
        </w:rPr>
        <w:t xml:space="preserve"> </w:t>
      </w:r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(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Chứng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chỉ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cấp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một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lần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chẳng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hạn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như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văn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bằng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sẽ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trả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lại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.)</w:t>
      </w:r>
    </w:p>
    <w:p w14:paraId="6E23E6EC" w14:textId="77777777" w:rsidR="007B369F" w:rsidRPr="00BD34AB" w:rsidRDefault="007B369F" w:rsidP="00C370DA">
      <w:pPr>
        <w:ind w:left="200" w:hangingChars="100" w:hanging="200"/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="Cambria Math" w:eastAsia="Arial Unicode MS" w:hAnsi="Cambria Math" w:cs="Cambria Math"/>
          <w:sz w:val="20"/>
          <w:szCs w:val="20"/>
        </w:rPr>
        <w:t>⑤</w:t>
      </w:r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Hãy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cho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trường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biết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r w:rsidR="00582B75" w:rsidRPr="00BD34AB">
        <w:rPr>
          <w:rFonts w:asciiTheme="majorHAnsi" w:eastAsia="Arial Unicode MS" w:hAnsiTheme="majorHAnsi" w:cstheme="majorHAnsi"/>
          <w:b/>
          <w:sz w:val="20"/>
          <w:szCs w:val="20"/>
        </w:rPr>
        <w:t>"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nếu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trước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đây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bạn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đã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nộp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đơn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xin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cấp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giấy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chứng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nhận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hoặc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đã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ở Nhật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Bản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trong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một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thời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gian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dài</w:t>
      </w:r>
      <w:proofErr w:type="spellEnd"/>
      <w:r w:rsidR="00582B75" w:rsidRPr="00BD34AB">
        <w:rPr>
          <w:rFonts w:asciiTheme="majorHAnsi" w:eastAsia="Arial Unicode MS" w:hAnsiTheme="majorHAnsi" w:cstheme="majorHAnsi"/>
          <w:b/>
          <w:sz w:val="20"/>
          <w:szCs w:val="20"/>
        </w:rPr>
        <w:t>"</w:t>
      </w:r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.</w:t>
      </w:r>
    </w:p>
    <w:p w14:paraId="725ED90D" w14:textId="77777777" w:rsidR="007B369F" w:rsidRPr="00BD34AB" w:rsidRDefault="007B369F" w:rsidP="00C370DA">
      <w:pPr>
        <w:ind w:left="200" w:hangingChars="100" w:hanging="200"/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="Cambria Math" w:eastAsia="Arial Unicode MS" w:hAnsi="Cambria Math" w:cs="Cambria Math"/>
          <w:sz w:val="20"/>
          <w:szCs w:val="20"/>
        </w:rPr>
        <w:t>⑥</w:t>
      </w:r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Tuy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đã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nộp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đủ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các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hồ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sơ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theo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yêu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cầu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trên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những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cũng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có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trường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hợp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cục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xuất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nhập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cảnh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yêu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cầu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bổ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xung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thêm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một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số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hồ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sơ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khác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nữa</w:t>
      </w:r>
      <w:proofErr w:type="spellEnd"/>
      <w:r w:rsidR="00582B75" w:rsidRPr="00BD34AB">
        <w:rPr>
          <w:rFonts w:asciiTheme="majorHAnsi" w:eastAsia="Arial Unicode MS" w:hAnsiTheme="majorHAnsi" w:cstheme="majorHAnsi"/>
          <w:sz w:val="20"/>
          <w:szCs w:val="20"/>
        </w:rPr>
        <w:t>.</w:t>
      </w:r>
    </w:p>
    <w:p w14:paraId="3BB9C886" w14:textId="77777777" w:rsidR="0017451C" w:rsidRPr="00BD34AB" w:rsidRDefault="007B369F" w:rsidP="00C370DA">
      <w:pPr>
        <w:jc w:val="center"/>
        <w:rPr>
          <w:rFonts w:asciiTheme="majorHAnsi" w:eastAsia="Arial Unicode MS" w:hAnsiTheme="majorHAnsi" w:cstheme="majorHAnsi"/>
          <w:sz w:val="22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  <w:highlight w:val="yellow"/>
        </w:rPr>
        <w:lastRenderedPageBreak/>
        <w:t>-------------------------------------------------------------------------</w:t>
      </w:r>
    </w:p>
    <w:p w14:paraId="614E9FCF" w14:textId="77777777" w:rsidR="0017451C" w:rsidRPr="00BD34AB" w:rsidRDefault="0017451C" w:rsidP="00C370DA">
      <w:pPr>
        <w:jc w:val="left"/>
        <w:rPr>
          <w:rFonts w:asciiTheme="majorHAnsi" w:eastAsia="Arial Unicode MS" w:hAnsiTheme="majorHAnsi" w:cstheme="majorHAnsi"/>
          <w:sz w:val="22"/>
        </w:rPr>
      </w:pPr>
    </w:p>
    <w:p w14:paraId="2055ADF4" w14:textId="77777777" w:rsidR="00C370DA" w:rsidRPr="00BD34AB" w:rsidRDefault="00C370DA" w:rsidP="00C370DA">
      <w:pPr>
        <w:jc w:val="left"/>
        <w:rPr>
          <w:rFonts w:asciiTheme="majorHAnsi" w:eastAsia="Arial Unicode MS" w:hAnsiTheme="majorHAnsi" w:cstheme="majorHAnsi"/>
          <w:sz w:val="22"/>
        </w:rPr>
      </w:pPr>
    </w:p>
    <w:p w14:paraId="11FF36BF" w14:textId="77777777" w:rsidR="00C370DA" w:rsidRPr="00BD34AB" w:rsidRDefault="00C370DA" w:rsidP="00C370DA">
      <w:pPr>
        <w:jc w:val="left"/>
        <w:rPr>
          <w:rFonts w:asciiTheme="majorHAnsi" w:eastAsia="Arial Unicode MS" w:hAnsiTheme="majorHAnsi" w:cstheme="majorHAnsi"/>
          <w:sz w:val="22"/>
        </w:rPr>
      </w:pPr>
    </w:p>
    <w:p w14:paraId="06E3ED58" w14:textId="77777777" w:rsidR="00840497" w:rsidRPr="00BD34AB" w:rsidRDefault="00840497" w:rsidP="00C370DA">
      <w:pPr>
        <w:jc w:val="left"/>
        <w:rPr>
          <w:rFonts w:asciiTheme="majorHAnsi" w:eastAsia="Arial Unicode MS" w:hAnsiTheme="majorHAnsi" w:cstheme="majorHAnsi"/>
          <w:sz w:val="22"/>
        </w:rPr>
      </w:pPr>
    </w:p>
    <w:p w14:paraId="71150608" w14:textId="77777777" w:rsidR="00840497" w:rsidRPr="00BD34AB" w:rsidRDefault="00840497" w:rsidP="00C370DA">
      <w:pPr>
        <w:jc w:val="left"/>
        <w:rPr>
          <w:rFonts w:asciiTheme="majorHAnsi" w:eastAsia="Arial Unicode MS" w:hAnsiTheme="majorHAnsi" w:cstheme="majorHAnsi"/>
          <w:sz w:val="22"/>
        </w:rPr>
      </w:pPr>
    </w:p>
    <w:p w14:paraId="4E956288" w14:textId="77777777" w:rsidR="00EA4C9D" w:rsidRPr="00BD34AB" w:rsidRDefault="00EA4C9D" w:rsidP="00C370DA">
      <w:pPr>
        <w:jc w:val="left"/>
        <w:rPr>
          <w:rFonts w:asciiTheme="majorHAnsi" w:eastAsia="Arial Unicode MS" w:hAnsiTheme="majorHAnsi" w:cstheme="majorHAnsi"/>
          <w:sz w:val="18"/>
          <w:szCs w:val="18"/>
          <w:u w:val="single"/>
        </w:rPr>
      </w:pPr>
      <w:r w:rsidRPr="00BD34AB">
        <w:rPr>
          <w:rFonts w:asciiTheme="majorHAnsi" w:eastAsia="Arial Unicode MS" w:hAnsiTheme="majorHAnsi" w:cstheme="majorHAnsi"/>
          <w:sz w:val="24"/>
          <w:u w:val="single"/>
        </w:rPr>
        <w:t>３．</w:t>
      </w:r>
      <w:r w:rsidR="002565F1" w:rsidRPr="00BD34AB">
        <w:rPr>
          <w:rFonts w:asciiTheme="majorHAnsi" w:eastAsia="Arial Unicode MS" w:hAnsiTheme="majorHAnsi" w:cstheme="majorHAnsi"/>
          <w:sz w:val="24"/>
          <w:u w:val="single"/>
        </w:rPr>
        <w:t xml:space="preserve">Học </w:t>
      </w:r>
      <w:proofErr w:type="spellStart"/>
      <w:r w:rsidR="002565F1" w:rsidRPr="00BD34AB">
        <w:rPr>
          <w:rFonts w:asciiTheme="majorHAnsi" w:eastAsia="Arial Unicode MS" w:hAnsiTheme="majorHAnsi" w:cstheme="majorHAnsi"/>
          <w:sz w:val="24"/>
          <w:u w:val="single"/>
        </w:rPr>
        <w:t>phí</w:t>
      </w:r>
      <w:proofErr w:type="spellEnd"/>
      <w:r w:rsidR="00BF5A1A" w:rsidRPr="00BD34AB">
        <w:rPr>
          <w:rFonts w:asciiTheme="majorHAnsi" w:eastAsia="Arial Unicode MS" w:hAnsiTheme="majorHAnsi" w:cstheme="majorHAnsi"/>
          <w:sz w:val="24"/>
          <w:u w:val="single"/>
        </w:rPr>
        <w:t xml:space="preserve">　　　　　　　　　　　　　　　　　　　　　　　　　　　　　</w:t>
      </w:r>
      <w:r w:rsidR="00BF5A1A" w:rsidRPr="00BD34AB">
        <w:rPr>
          <w:rFonts w:asciiTheme="majorHAnsi" w:eastAsia="Arial Unicode MS" w:hAnsiTheme="majorHAnsi" w:cstheme="majorHAnsi"/>
          <w:sz w:val="24"/>
          <w:u w:val="single"/>
        </w:rPr>
        <w:t xml:space="preserve"> </w:t>
      </w:r>
    </w:p>
    <w:p w14:paraId="53F1DE89" w14:textId="77777777" w:rsidR="00607E12" w:rsidRPr="00BD34AB" w:rsidRDefault="00607E12" w:rsidP="00C370DA">
      <w:pPr>
        <w:jc w:val="left"/>
        <w:rPr>
          <w:rFonts w:asciiTheme="majorHAnsi" w:eastAsia="Arial Unicode MS" w:hAnsiTheme="majorHAnsi" w:cstheme="majorHAnsi"/>
          <w:sz w:val="18"/>
          <w:szCs w:val="18"/>
        </w:rPr>
      </w:pPr>
    </w:p>
    <w:p w14:paraId="00F31387" w14:textId="77777777" w:rsidR="00EA4C9D" w:rsidRPr="00BD34AB" w:rsidRDefault="00607E12" w:rsidP="00C370DA">
      <w:pPr>
        <w:jc w:val="left"/>
        <w:rPr>
          <w:rFonts w:asciiTheme="majorHAnsi" w:eastAsia="Arial Unicode MS" w:hAnsiTheme="majorHAnsi" w:cstheme="majorHAnsi"/>
          <w:sz w:val="22"/>
          <w:szCs w:val="22"/>
        </w:rPr>
      </w:pPr>
      <w:r w:rsidRPr="00BD34AB">
        <w:rPr>
          <w:rFonts w:asciiTheme="majorHAnsi" w:eastAsia="Arial Unicode MS" w:hAnsiTheme="majorHAnsi" w:cstheme="majorHAnsi"/>
          <w:sz w:val="22"/>
          <w:szCs w:val="22"/>
        </w:rPr>
        <w:t>【</w:t>
      </w:r>
      <w:proofErr w:type="spellStart"/>
      <w:r w:rsidR="002565F1" w:rsidRPr="00BD34AB">
        <w:rPr>
          <w:rFonts w:asciiTheme="majorHAnsi" w:eastAsia="Arial Unicode MS" w:hAnsiTheme="majorHAnsi" w:cstheme="majorHAnsi"/>
          <w:sz w:val="22"/>
          <w:szCs w:val="22"/>
        </w:rPr>
        <w:t>Khóa</w:t>
      </w:r>
      <w:proofErr w:type="spellEnd"/>
      <w:r w:rsidR="002565F1" w:rsidRPr="00BD34AB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proofErr w:type="spellStart"/>
      <w:r w:rsidR="002565F1" w:rsidRPr="00BD34AB">
        <w:rPr>
          <w:rFonts w:asciiTheme="majorHAnsi" w:eastAsia="Arial Unicode MS" w:hAnsiTheme="majorHAnsi" w:cstheme="majorHAnsi"/>
          <w:sz w:val="22"/>
          <w:szCs w:val="22"/>
        </w:rPr>
        <w:t>học</w:t>
      </w:r>
      <w:proofErr w:type="spellEnd"/>
      <w:r w:rsidR="002565F1" w:rsidRPr="00BD34AB">
        <w:rPr>
          <w:rFonts w:asciiTheme="majorHAnsi" w:eastAsia="Arial Unicode MS" w:hAnsiTheme="majorHAnsi" w:cstheme="majorHAnsi"/>
          <w:sz w:val="22"/>
          <w:szCs w:val="22"/>
        </w:rPr>
        <w:t xml:space="preserve"> 2 </w:t>
      </w:r>
      <w:proofErr w:type="spellStart"/>
      <w:r w:rsidR="002565F1" w:rsidRPr="00BD34AB">
        <w:rPr>
          <w:rFonts w:asciiTheme="majorHAnsi" w:eastAsia="Arial Unicode MS" w:hAnsiTheme="majorHAnsi" w:cstheme="majorHAnsi"/>
          <w:sz w:val="22"/>
          <w:szCs w:val="22"/>
        </w:rPr>
        <w:t>năm</w:t>
      </w:r>
      <w:proofErr w:type="spellEnd"/>
      <w:r w:rsidR="002565F1" w:rsidRPr="00BD34AB">
        <w:rPr>
          <w:rFonts w:asciiTheme="majorHAnsi" w:eastAsia="Arial Unicode MS" w:hAnsiTheme="majorHAnsi" w:cstheme="majorHAnsi"/>
          <w:sz w:val="22"/>
          <w:szCs w:val="22"/>
        </w:rPr>
        <w:t xml:space="preserve"> (</w:t>
      </w:r>
      <w:proofErr w:type="spellStart"/>
      <w:r w:rsidR="002565F1" w:rsidRPr="00BD34AB">
        <w:rPr>
          <w:rFonts w:asciiTheme="majorHAnsi" w:eastAsia="Arial Unicode MS" w:hAnsiTheme="majorHAnsi" w:cstheme="majorHAnsi"/>
          <w:sz w:val="22"/>
          <w:szCs w:val="22"/>
        </w:rPr>
        <w:t>nhập</w:t>
      </w:r>
      <w:proofErr w:type="spellEnd"/>
      <w:r w:rsidR="002565F1" w:rsidRPr="00BD34AB">
        <w:rPr>
          <w:rFonts w:asciiTheme="majorHAnsi" w:eastAsia="Arial Unicode MS" w:hAnsiTheme="majorHAnsi" w:cstheme="majorHAnsi"/>
          <w:sz w:val="22"/>
          <w:szCs w:val="22"/>
        </w:rPr>
        <w:t xml:space="preserve"> </w:t>
      </w:r>
      <w:proofErr w:type="spellStart"/>
      <w:r w:rsidR="002565F1" w:rsidRPr="00BD34AB">
        <w:rPr>
          <w:rFonts w:asciiTheme="majorHAnsi" w:eastAsia="Arial Unicode MS" w:hAnsiTheme="majorHAnsi" w:cstheme="majorHAnsi"/>
          <w:sz w:val="22"/>
          <w:szCs w:val="22"/>
        </w:rPr>
        <w:t>tháng</w:t>
      </w:r>
      <w:proofErr w:type="spellEnd"/>
      <w:r w:rsidR="002565F1" w:rsidRPr="00BD34AB">
        <w:rPr>
          <w:rFonts w:asciiTheme="majorHAnsi" w:eastAsia="Arial Unicode MS" w:hAnsiTheme="majorHAnsi" w:cstheme="majorHAnsi"/>
          <w:sz w:val="22"/>
          <w:szCs w:val="22"/>
        </w:rPr>
        <w:t xml:space="preserve"> 4)</w:t>
      </w:r>
      <w:r w:rsidRPr="00BD34AB">
        <w:rPr>
          <w:rFonts w:asciiTheme="majorHAnsi" w:eastAsia="Arial Unicode MS" w:hAnsiTheme="majorHAnsi" w:cstheme="majorHAnsi"/>
          <w:sz w:val="22"/>
          <w:szCs w:val="22"/>
        </w:rPr>
        <w:t>】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2766"/>
        <w:gridCol w:w="2621"/>
        <w:gridCol w:w="2835"/>
        <w:gridCol w:w="2694"/>
      </w:tblGrid>
      <w:tr w:rsidR="00EA4C9D" w:rsidRPr="00BD34AB" w14:paraId="16B60CB5" w14:textId="77777777" w:rsidTr="00AC289D">
        <w:tc>
          <w:tcPr>
            <w:tcW w:w="2766" w:type="dxa"/>
            <w:shd w:val="clear" w:color="auto" w:fill="D9D9D9" w:themeFill="background1" w:themeFillShade="D9"/>
            <w:vAlign w:val="center"/>
          </w:tcPr>
          <w:p w14:paraId="0840C8C9" w14:textId="77777777" w:rsidR="00EA4C9D" w:rsidRPr="00BD34AB" w:rsidRDefault="00EA4C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386376FA" w14:textId="77777777" w:rsidR="00EA4C9D" w:rsidRPr="00BD34AB" w:rsidRDefault="00AC289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Đóng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đầu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kỳ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AD81D63" w14:textId="77777777" w:rsidR="00EA4C9D" w:rsidRPr="00BD34AB" w:rsidRDefault="00AC289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Đóng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trước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vào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năm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thứ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2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EC48EA" w14:textId="77777777" w:rsidR="00EA4C9D" w:rsidRPr="00BD34AB" w:rsidRDefault="00AC289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Tổng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cộng</w:t>
            </w:r>
            <w:proofErr w:type="spellEnd"/>
          </w:p>
        </w:tc>
      </w:tr>
      <w:tr w:rsidR="00EA4C9D" w:rsidRPr="00BD34AB" w14:paraId="517F5592" w14:textId="77777777" w:rsidTr="00AC289D">
        <w:tc>
          <w:tcPr>
            <w:tcW w:w="2766" w:type="dxa"/>
            <w:vAlign w:val="center"/>
          </w:tcPr>
          <w:p w14:paraId="61122B1B" w14:textId="77777777" w:rsidR="00EA4C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xét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tuyển</w:t>
            </w:r>
            <w:proofErr w:type="spellEnd"/>
          </w:p>
        </w:tc>
        <w:tc>
          <w:tcPr>
            <w:tcW w:w="2621" w:type="dxa"/>
            <w:vAlign w:val="center"/>
          </w:tcPr>
          <w:p w14:paraId="110CA339" w14:textId="77777777" w:rsidR="00EA4C9D" w:rsidRPr="00BD34AB" w:rsidRDefault="000B21E4" w:rsidP="000B21E4">
            <w:pPr>
              <w:wordWrap w:val="0"/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A4C9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30,000</w:t>
            </w:r>
          </w:p>
        </w:tc>
        <w:tc>
          <w:tcPr>
            <w:tcW w:w="2835" w:type="dxa"/>
            <w:vAlign w:val="center"/>
          </w:tcPr>
          <w:p w14:paraId="2CDE7137" w14:textId="77777777" w:rsidR="00EA4C9D" w:rsidRPr="00BD34AB" w:rsidRDefault="00EA4C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―</w:t>
            </w:r>
          </w:p>
        </w:tc>
        <w:tc>
          <w:tcPr>
            <w:tcW w:w="2694" w:type="dxa"/>
            <w:vAlign w:val="center"/>
          </w:tcPr>
          <w:p w14:paraId="6CAA0499" w14:textId="77777777" w:rsidR="00EA4C9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A4C9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30,000</w:t>
            </w:r>
          </w:p>
        </w:tc>
      </w:tr>
      <w:tr w:rsidR="00EA4C9D" w:rsidRPr="00BD34AB" w14:paraId="429A7E56" w14:textId="77777777" w:rsidTr="00AC289D">
        <w:tc>
          <w:tcPr>
            <w:tcW w:w="2766" w:type="dxa"/>
            <w:vAlign w:val="center"/>
          </w:tcPr>
          <w:p w14:paraId="1D02A2C6" w14:textId="77777777" w:rsidR="00EA4C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2621" w:type="dxa"/>
            <w:vAlign w:val="center"/>
          </w:tcPr>
          <w:p w14:paraId="092B4C84" w14:textId="77777777" w:rsidR="00EA4C9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A4C9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50,000</w:t>
            </w:r>
          </w:p>
        </w:tc>
        <w:tc>
          <w:tcPr>
            <w:tcW w:w="2835" w:type="dxa"/>
            <w:vAlign w:val="center"/>
          </w:tcPr>
          <w:p w14:paraId="5D231B79" w14:textId="77777777" w:rsidR="00EA4C9D" w:rsidRPr="00BD34AB" w:rsidRDefault="00EA4C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―</w:t>
            </w:r>
          </w:p>
        </w:tc>
        <w:tc>
          <w:tcPr>
            <w:tcW w:w="2694" w:type="dxa"/>
            <w:vAlign w:val="center"/>
          </w:tcPr>
          <w:p w14:paraId="26E1E1A7" w14:textId="77777777" w:rsidR="00EA4C9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A4C9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50,000</w:t>
            </w:r>
          </w:p>
        </w:tc>
      </w:tr>
      <w:tr w:rsidR="00EA4C9D" w:rsidRPr="00BD34AB" w14:paraId="7C5A8559" w14:textId="77777777" w:rsidTr="00AC289D">
        <w:tc>
          <w:tcPr>
            <w:tcW w:w="2766" w:type="dxa"/>
            <w:vAlign w:val="center"/>
          </w:tcPr>
          <w:p w14:paraId="3BED8BB3" w14:textId="77777777" w:rsidR="00EA4C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Học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</w:p>
        </w:tc>
        <w:tc>
          <w:tcPr>
            <w:tcW w:w="2621" w:type="dxa"/>
            <w:vAlign w:val="center"/>
          </w:tcPr>
          <w:p w14:paraId="23151F6E" w14:textId="77777777" w:rsidR="00EA4C9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A4C9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600,000</w:t>
            </w:r>
          </w:p>
        </w:tc>
        <w:tc>
          <w:tcPr>
            <w:tcW w:w="2835" w:type="dxa"/>
            <w:vAlign w:val="center"/>
          </w:tcPr>
          <w:p w14:paraId="7C638AC9" w14:textId="77777777" w:rsidR="00EA4C9D" w:rsidRPr="00BD34AB" w:rsidRDefault="000B21E4" w:rsidP="000B21E4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 xml:space="preserve">　￥</w:t>
            </w:r>
            <w:r w:rsidR="00EA4C9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600,000</w:t>
            </w:r>
          </w:p>
        </w:tc>
        <w:tc>
          <w:tcPr>
            <w:tcW w:w="2694" w:type="dxa"/>
            <w:vAlign w:val="center"/>
          </w:tcPr>
          <w:p w14:paraId="11D03A55" w14:textId="77777777" w:rsidR="00EA4C9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A4C9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1,200,000</w:t>
            </w:r>
          </w:p>
        </w:tc>
      </w:tr>
      <w:tr w:rsidR="00ED7CAD" w:rsidRPr="00BD34AB" w14:paraId="004E8BEB" w14:textId="77777777" w:rsidTr="00AC289D">
        <w:tc>
          <w:tcPr>
            <w:tcW w:w="2766" w:type="dxa"/>
            <w:vAlign w:val="center"/>
          </w:tcPr>
          <w:p w14:paraId="37BAA98F" w14:textId="77777777" w:rsidR="00ED7CA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trang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thiết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bị</w:t>
            </w:r>
            <w:proofErr w:type="spellEnd"/>
          </w:p>
        </w:tc>
        <w:tc>
          <w:tcPr>
            <w:tcW w:w="2621" w:type="dxa"/>
            <w:vAlign w:val="center"/>
          </w:tcPr>
          <w:p w14:paraId="0F07A11A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20,000</w:t>
            </w:r>
          </w:p>
        </w:tc>
        <w:tc>
          <w:tcPr>
            <w:tcW w:w="2835" w:type="dxa"/>
            <w:vAlign w:val="center"/>
          </w:tcPr>
          <w:p w14:paraId="32BC273B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20,000</w:t>
            </w:r>
          </w:p>
        </w:tc>
        <w:tc>
          <w:tcPr>
            <w:tcW w:w="2694" w:type="dxa"/>
            <w:vAlign w:val="center"/>
          </w:tcPr>
          <w:p w14:paraId="7739D287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40,000</w:t>
            </w:r>
          </w:p>
        </w:tc>
      </w:tr>
      <w:tr w:rsidR="00EA4C9D" w:rsidRPr="00BD34AB" w14:paraId="40164202" w14:textId="77777777" w:rsidTr="00AC289D">
        <w:tc>
          <w:tcPr>
            <w:tcW w:w="2766" w:type="dxa"/>
            <w:vAlign w:val="center"/>
          </w:tcPr>
          <w:p w14:paraId="605A680C" w14:textId="77777777" w:rsidR="00EA4C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tài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liệu</w:t>
            </w:r>
            <w:proofErr w:type="spellEnd"/>
          </w:p>
        </w:tc>
        <w:tc>
          <w:tcPr>
            <w:tcW w:w="2621" w:type="dxa"/>
            <w:vAlign w:val="center"/>
          </w:tcPr>
          <w:p w14:paraId="07567E9D" w14:textId="77777777" w:rsidR="00EA4C9D" w:rsidRPr="00BD34AB" w:rsidRDefault="000B21E4" w:rsidP="000B21E4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3</w:t>
            </w:r>
            <w:r w:rsidR="00EA4C9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0,000</w:t>
            </w:r>
          </w:p>
        </w:tc>
        <w:tc>
          <w:tcPr>
            <w:tcW w:w="2835" w:type="dxa"/>
            <w:vAlign w:val="center"/>
          </w:tcPr>
          <w:p w14:paraId="1C43FE44" w14:textId="77777777" w:rsidR="00EA4C9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30,000</w:t>
            </w:r>
          </w:p>
        </w:tc>
        <w:tc>
          <w:tcPr>
            <w:tcW w:w="2694" w:type="dxa"/>
            <w:vAlign w:val="center"/>
          </w:tcPr>
          <w:p w14:paraId="777E3723" w14:textId="77777777" w:rsidR="00EA4C9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6</w:t>
            </w:r>
            <w:r w:rsidR="00EA4C9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0,000</w:t>
            </w:r>
          </w:p>
        </w:tc>
      </w:tr>
      <w:tr w:rsidR="00ED7CAD" w:rsidRPr="00BD34AB" w14:paraId="1EF738D5" w14:textId="77777777" w:rsidTr="00AC289D">
        <w:tc>
          <w:tcPr>
            <w:tcW w:w="2766" w:type="dxa"/>
            <w:vAlign w:val="center"/>
          </w:tcPr>
          <w:p w14:paraId="30EF3027" w14:textId="77777777" w:rsidR="00ED7CA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Hoạt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động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ngoại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khóa</w:t>
            </w:r>
            <w:proofErr w:type="spellEnd"/>
          </w:p>
        </w:tc>
        <w:tc>
          <w:tcPr>
            <w:tcW w:w="2621" w:type="dxa"/>
            <w:vAlign w:val="center"/>
          </w:tcPr>
          <w:p w14:paraId="63171172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20,000</w:t>
            </w:r>
          </w:p>
        </w:tc>
        <w:tc>
          <w:tcPr>
            <w:tcW w:w="2835" w:type="dxa"/>
            <w:vAlign w:val="center"/>
          </w:tcPr>
          <w:p w14:paraId="070534FC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20,000</w:t>
            </w:r>
          </w:p>
        </w:tc>
        <w:tc>
          <w:tcPr>
            <w:tcW w:w="2694" w:type="dxa"/>
            <w:vAlign w:val="center"/>
          </w:tcPr>
          <w:p w14:paraId="6DCE509B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40,000</w:t>
            </w:r>
          </w:p>
        </w:tc>
      </w:tr>
      <w:tr w:rsidR="00ED7CAD" w:rsidRPr="00BD34AB" w14:paraId="53694DBB" w14:textId="77777777" w:rsidTr="00AC289D">
        <w:tc>
          <w:tcPr>
            <w:tcW w:w="2766" w:type="dxa"/>
            <w:vAlign w:val="center"/>
          </w:tcPr>
          <w:p w14:paraId="0D4BF3DC" w14:textId="77777777" w:rsidR="00ED7CA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hiểm</w:t>
            </w:r>
            <w:proofErr w:type="spellEnd"/>
          </w:p>
        </w:tc>
        <w:tc>
          <w:tcPr>
            <w:tcW w:w="2621" w:type="dxa"/>
            <w:vAlign w:val="center"/>
          </w:tcPr>
          <w:p w14:paraId="35D70668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10,000</w:t>
            </w:r>
          </w:p>
        </w:tc>
        <w:tc>
          <w:tcPr>
            <w:tcW w:w="2835" w:type="dxa"/>
            <w:vAlign w:val="center"/>
          </w:tcPr>
          <w:p w14:paraId="151D8233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10,000</w:t>
            </w:r>
          </w:p>
        </w:tc>
        <w:tc>
          <w:tcPr>
            <w:tcW w:w="2694" w:type="dxa"/>
            <w:vAlign w:val="center"/>
          </w:tcPr>
          <w:p w14:paraId="28189DC5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20,000</w:t>
            </w:r>
          </w:p>
        </w:tc>
      </w:tr>
      <w:tr w:rsidR="00ED7CAD" w:rsidRPr="00BD34AB" w14:paraId="2F18F298" w14:textId="77777777" w:rsidTr="00AC289D">
        <w:tc>
          <w:tcPr>
            <w:tcW w:w="2766" w:type="dxa"/>
            <w:vAlign w:val="center"/>
          </w:tcPr>
          <w:p w14:paraId="09D7DD7F" w14:textId="77777777" w:rsidR="00ED7CA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quản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sức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khỏe</w:t>
            </w:r>
            <w:proofErr w:type="spellEnd"/>
          </w:p>
        </w:tc>
        <w:tc>
          <w:tcPr>
            <w:tcW w:w="2621" w:type="dxa"/>
            <w:vAlign w:val="center"/>
          </w:tcPr>
          <w:p w14:paraId="39590D74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5,000</w:t>
            </w:r>
          </w:p>
        </w:tc>
        <w:tc>
          <w:tcPr>
            <w:tcW w:w="2835" w:type="dxa"/>
            <w:vAlign w:val="center"/>
          </w:tcPr>
          <w:p w14:paraId="2865FD73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5,000</w:t>
            </w:r>
          </w:p>
        </w:tc>
        <w:tc>
          <w:tcPr>
            <w:tcW w:w="2694" w:type="dxa"/>
            <w:vAlign w:val="center"/>
          </w:tcPr>
          <w:p w14:paraId="6BB8E43D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10,000</w:t>
            </w:r>
          </w:p>
        </w:tc>
      </w:tr>
      <w:tr w:rsidR="00ED7CAD" w:rsidRPr="00BD34AB" w14:paraId="5D2091D3" w14:textId="77777777" w:rsidTr="00AC289D">
        <w:trPr>
          <w:trHeight w:val="571"/>
        </w:trPr>
        <w:tc>
          <w:tcPr>
            <w:tcW w:w="27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1F8390" w14:textId="77777777" w:rsidR="00ED7CA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>Tổng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>cộng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>chưa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>tính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>thuế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6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071D0E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765,000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2F271BC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685,000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02165C" w14:textId="77777777" w:rsidR="00ED7CAD" w:rsidRPr="00BD34AB" w:rsidRDefault="000B21E4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  <w:highlight w:val="yellow"/>
              </w:rPr>
              <w:t>￥</w:t>
            </w:r>
            <w:r w:rsidR="00ED7CAD" w:rsidRPr="00BD34AB">
              <w:rPr>
                <w:rFonts w:asciiTheme="majorHAnsi" w:eastAsia="Meiryo UI" w:hAnsiTheme="majorHAnsi" w:cstheme="majorHAnsi"/>
                <w:sz w:val="20"/>
                <w:szCs w:val="20"/>
                <w:highlight w:val="yellow"/>
              </w:rPr>
              <w:t>1,450,000</w:t>
            </w:r>
          </w:p>
        </w:tc>
      </w:tr>
    </w:tbl>
    <w:p w14:paraId="458733A7" w14:textId="77777777" w:rsidR="00EA4C9D" w:rsidRPr="00BD34AB" w:rsidRDefault="00053953" w:rsidP="00C370DA">
      <w:pPr>
        <w:tabs>
          <w:tab w:val="left" w:pos="2820"/>
        </w:tabs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ab/>
      </w:r>
    </w:p>
    <w:p w14:paraId="6ED56C00" w14:textId="77777777" w:rsidR="00EA4C9D" w:rsidRPr="00BD34AB" w:rsidRDefault="00607E12" w:rsidP="00C370DA">
      <w:pPr>
        <w:widowControl/>
        <w:jc w:val="left"/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>【</w:t>
      </w:r>
      <w:proofErr w:type="spellStart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>Khóa</w:t>
      </w:r>
      <w:proofErr w:type="spellEnd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 xml:space="preserve"> </w:t>
      </w:r>
      <w:proofErr w:type="spellStart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>học</w:t>
      </w:r>
      <w:proofErr w:type="spellEnd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 xml:space="preserve"> 1 </w:t>
      </w:r>
      <w:proofErr w:type="spellStart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>năm</w:t>
      </w:r>
      <w:proofErr w:type="spellEnd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 xml:space="preserve"> </w:t>
      </w:r>
      <w:proofErr w:type="spellStart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>rưỡi</w:t>
      </w:r>
      <w:proofErr w:type="spellEnd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 xml:space="preserve"> (</w:t>
      </w:r>
      <w:proofErr w:type="spellStart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>nhập</w:t>
      </w:r>
      <w:proofErr w:type="spellEnd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 xml:space="preserve"> </w:t>
      </w:r>
      <w:proofErr w:type="spellStart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>học</w:t>
      </w:r>
      <w:proofErr w:type="spellEnd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 xml:space="preserve"> </w:t>
      </w:r>
      <w:proofErr w:type="spellStart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>tháng</w:t>
      </w:r>
      <w:proofErr w:type="spellEnd"/>
      <w:r w:rsidR="002565F1" w:rsidRPr="00BD34AB">
        <w:rPr>
          <w:rFonts w:asciiTheme="majorHAnsi" w:eastAsia="Arial Unicode MS" w:hAnsiTheme="majorHAnsi" w:cstheme="majorHAnsi"/>
          <w:color w:val="000000"/>
          <w:kern w:val="0"/>
          <w:sz w:val="22"/>
          <w:szCs w:val="22"/>
        </w:rPr>
        <w:t xml:space="preserve"> 10)</w:t>
      </w:r>
      <w:r w:rsidRPr="00BD34AB">
        <w:rPr>
          <w:rFonts w:asciiTheme="majorHAnsi" w:eastAsia="Arial Unicode MS" w:hAnsiTheme="majorHAnsi" w:cstheme="majorHAnsi"/>
          <w:sz w:val="20"/>
          <w:szCs w:val="20"/>
        </w:rPr>
        <w:t>】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2766"/>
        <w:gridCol w:w="2621"/>
        <w:gridCol w:w="2835"/>
        <w:gridCol w:w="2694"/>
      </w:tblGrid>
      <w:tr w:rsidR="00AC289D" w:rsidRPr="00BD34AB" w14:paraId="0BDC8F27" w14:textId="77777777" w:rsidTr="00AC289D">
        <w:tc>
          <w:tcPr>
            <w:tcW w:w="2766" w:type="dxa"/>
            <w:shd w:val="clear" w:color="auto" w:fill="D9D9D9" w:themeFill="background1" w:themeFillShade="D9"/>
            <w:vAlign w:val="center"/>
          </w:tcPr>
          <w:p w14:paraId="0C9D3024" w14:textId="77777777" w:rsidR="00AC28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054C9D8A" w14:textId="77777777" w:rsidR="00AC289D" w:rsidRPr="00BD34AB" w:rsidRDefault="00AC289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Đóng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đầu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kỳ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7445D0B" w14:textId="77777777" w:rsidR="00AC289D" w:rsidRPr="00BD34AB" w:rsidRDefault="00AC289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Đóng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trước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vào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năm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thứ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2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4B26BC0" w14:textId="77777777" w:rsidR="00AC289D" w:rsidRPr="00BD34AB" w:rsidRDefault="00AC289D" w:rsidP="00C370DA">
            <w:pPr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Tổng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cộng</w:t>
            </w:r>
            <w:proofErr w:type="spellEnd"/>
          </w:p>
        </w:tc>
      </w:tr>
      <w:tr w:rsidR="00AC289D" w:rsidRPr="00BD34AB" w14:paraId="275DCD1F" w14:textId="77777777" w:rsidTr="00AC289D">
        <w:tc>
          <w:tcPr>
            <w:tcW w:w="2766" w:type="dxa"/>
            <w:vAlign w:val="center"/>
          </w:tcPr>
          <w:p w14:paraId="276C7BF3" w14:textId="77777777" w:rsidR="00AC28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xét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tuyển</w:t>
            </w:r>
            <w:proofErr w:type="spellEnd"/>
          </w:p>
        </w:tc>
        <w:tc>
          <w:tcPr>
            <w:tcW w:w="2621" w:type="dxa"/>
            <w:vAlign w:val="center"/>
          </w:tcPr>
          <w:p w14:paraId="07DBD646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\30,000</w:t>
            </w:r>
          </w:p>
        </w:tc>
        <w:tc>
          <w:tcPr>
            <w:tcW w:w="2835" w:type="dxa"/>
            <w:vAlign w:val="center"/>
          </w:tcPr>
          <w:p w14:paraId="17B7E95D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―</w:t>
            </w:r>
          </w:p>
        </w:tc>
        <w:tc>
          <w:tcPr>
            <w:tcW w:w="2694" w:type="dxa"/>
            <w:vAlign w:val="center"/>
          </w:tcPr>
          <w:p w14:paraId="05805587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\30,000</w:t>
            </w:r>
          </w:p>
        </w:tc>
      </w:tr>
      <w:tr w:rsidR="00AC289D" w:rsidRPr="00BD34AB" w14:paraId="78386220" w14:textId="77777777" w:rsidTr="00AC289D">
        <w:tc>
          <w:tcPr>
            <w:tcW w:w="2766" w:type="dxa"/>
            <w:vAlign w:val="center"/>
          </w:tcPr>
          <w:p w14:paraId="5492F720" w14:textId="77777777" w:rsidR="00AC28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nhập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2621" w:type="dxa"/>
            <w:vAlign w:val="center"/>
          </w:tcPr>
          <w:p w14:paraId="251F70CD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\50,000</w:t>
            </w:r>
          </w:p>
        </w:tc>
        <w:tc>
          <w:tcPr>
            <w:tcW w:w="2835" w:type="dxa"/>
            <w:vAlign w:val="center"/>
          </w:tcPr>
          <w:p w14:paraId="42372AB6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―</w:t>
            </w:r>
          </w:p>
        </w:tc>
        <w:tc>
          <w:tcPr>
            <w:tcW w:w="2694" w:type="dxa"/>
            <w:vAlign w:val="center"/>
          </w:tcPr>
          <w:p w14:paraId="596E5179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\50,000</w:t>
            </w:r>
          </w:p>
        </w:tc>
      </w:tr>
      <w:tr w:rsidR="00AC289D" w:rsidRPr="00BD34AB" w14:paraId="74F1D764" w14:textId="77777777" w:rsidTr="00AC289D">
        <w:tc>
          <w:tcPr>
            <w:tcW w:w="2766" w:type="dxa"/>
            <w:vAlign w:val="center"/>
          </w:tcPr>
          <w:p w14:paraId="2619574B" w14:textId="77777777" w:rsidR="00AC28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Học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</w:p>
        </w:tc>
        <w:tc>
          <w:tcPr>
            <w:tcW w:w="2621" w:type="dxa"/>
            <w:vAlign w:val="center"/>
          </w:tcPr>
          <w:p w14:paraId="3536A0DA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\600,000</w:t>
            </w:r>
          </w:p>
        </w:tc>
        <w:tc>
          <w:tcPr>
            <w:tcW w:w="2835" w:type="dxa"/>
            <w:vAlign w:val="center"/>
          </w:tcPr>
          <w:p w14:paraId="0BC5A56A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\300,000</w:t>
            </w:r>
          </w:p>
        </w:tc>
        <w:tc>
          <w:tcPr>
            <w:tcW w:w="2694" w:type="dxa"/>
            <w:vAlign w:val="center"/>
          </w:tcPr>
          <w:p w14:paraId="38677B4C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\900,000</w:t>
            </w:r>
          </w:p>
        </w:tc>
      </w:tr>
      <w:tr w:rsidR="00AC289D" w:rsidRPr="00BD34AB" w14:paraId="2D7598DB" w14:textId="77777777" w:rsidTr="00AC289D">
        <w:tc>
          <w:tcPr>
            <w:tcW w:w="2766" w:type="dxa"/>
            <w:vAlign w:val="center"/>
          </w:tcPr>
          <w:p w14:paraId="7CE10DC9" w14:textId="77777777" w:rsidR="00AC28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trang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thiết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bị</w:t>
            </w:r>
            <w:proofErr w:type="spellEnd"/>
          </w:p>
        </w:tc>
        <w:tc>
          <w:tcPr>
            <w:tcW w:w="2621" w:type="dxa"/>
            <w:vAlign w:val="center"/>
          </w:tcPr>
          <w:p w14:paraId="60DADEF7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\20,000</w:t>
            </w:r>
          </w:p>
        </w:tc>
        <w:tc>
          <w:tcPr>
            <w:tcW w:w="2835" w:type="dxa"/>
            <w:vAlign w:val="center"/>
          </w:tcPr>
          <w:p w14:paraId="47A888D0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\10,000</w:t>
            </w:r>
          </w:p>
        </w:tc>
        <w:tc>
          <w:tcPr>
            <w:tcW w:w="2694" w:type="dxa"/>
            <w:vAlign w:val="center"/>
          </w:tcPr>
          <w:p w14:paraId="279580A9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\30,000</w:t>
            </w:r>
          </w:p>
        </w:tc>
      </w:tr>
      <w:tr w:rsidR="00AC289D" w:rsidRPr="00BD34AB" w14:paraId="6CA64EFF" w14:textId="77777777" w:rsidTr="00AC289D">
        <w:tc>
          <w:tcPr>
            <w:tcW w:w="2766" w:type="dxa"/>
            <w:vAlign w:val="center"/>
          </w:tcPr>
          <w:p w14:paraId="1375CBA6" w14:textId="77777777" w:rsidR="00AC28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tài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liệu</w:t>
            </w:r>
            <w:proofErr w:type="spellEnd"/>
          </w:p>
        </w:tc>
        <w:tc>
          <w:tcPr>
            <w:tcW w:w="2621" w:type="dxa"/>
            <w:vAlign w:val="center"/>
          </w:tcPr>
          <w:p w14:paraId="29125AB9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\30,000</w:t>
            </w:r>
          </w:p>
        </w:tc>
        <w:tc>
          <w:tcPr>
            <w:tcW w:w="2835" w:type="dxa"/>
            <w:vAlign w:val="center"/>
          </w:tcPr>
          <w:p w14:paraId="402F469F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\15,000</w:t>
            </w:r>
          </w:p>
        </w:tc>
        <w:tc>
          <w:tcPr>
            <w:tcW w:w="2694" w:type="dxa"/>
            <w:vAlign w:val="center"/>
          </w:tcPr>
          <w:p w14:paraId="70B50C50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\45,000</w:t>
            </w:r>
          </w:p>
        </w:tc>
      </w:tr>
      <w:tr w:rsidR="00AC289D" w:rsidRPr="00BD34AB" w14:paraId="5EF6B9B7" w14:textId="77777777" w:rsidTr="00AC289D">
        <w:tc>
          <w:tcPr>
            <w:tcW w:w="2766" w:type="dxa"/>
            <w:vAlign w:val="center"/>
          </w:tcPr>
          <w:p w14:paraId="4331893E" w14:textId="77777777" w:rsidR="00AC28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Hoạt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động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ngoại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khóa</w:t>
            </w:r>
            <w:proofErr w:type="spellEnd"/>
          </w:p>
        </w:tc>
        <w:tc>
          <w:tcPr>
            <w:tcW w:w="2621" w:type="dxa"/>
            <w:vAlign w:val="center"/>
          </w:tcPr>
          <w:p w14:paraId="5E6AEC0F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\20,000</w:t>
            </w:r>
          </w:p>
        </w:tc>
        <w:tc>
          <w:tcPr>
            <w:tcW w:w="2835" w:type="dxa"/>
            <w:vAlign w:val="center"/>
          </w:tcPr>
          <w:p w14:paraId="46EEE1CD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\10,000</w:t>
            </w:r>
          </w:p>
        </w:tc>
        <w:tc>
          <w:tcPr>
            <w:tcW w:w="2694" w:type="dxa"/>
            <w:vAlign w:val="center"/>
          </w:tcPr>
          <w:p w14:paraId="555953F5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\30,000</w:t>
            </w:r>
          </w:p>
        </w:tc>
      </w:tr>
      <w:tr w:rsidR="00AC289D" w:rsidRPr="00BD34AB" w14:paraId="559350A2" w14:textId="77777777" w:rsidTr="00AC289D">
        <w:tc>
          <w:tcPr>
            <w:tcW w:w="2766" w:type="dxa"/>
            <w:vAlign w:val="center"/>
          </w:tcPr>
          <w:p w14:paraId="3A3F87E8" w14:textId="77777777" w:rsidR="00AC28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bảo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hiểm</w:t>
            </w:r>
            <w:proofErr w:type="spellEnd"/>
          </w:p>
        </w:tc>
        <w:tc>
          <w:tcPr>
            <w:tcW w:w="2621" w:type="dxa"/>
            <w:vAlign w:val="center"/>
          </w:tcPr>
          <w:p w14:paraId="324DB4BC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\10,000</w:t>
            </w:r>
          </w:p>
        </w:tc>
        <w:tc>
          <w:tcPr>
            <w:tcW w:w="2835" w:type="dxa"/>
            <w:vAlign w:val="center"/>
          </w:tcPr>
          <w:p w14:paraId="6A1B67E3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\5,000</w:t>
            </w:r>
          </w:p>
        </w:tc>
        <w:tc>
          <w:tcPr>
            <w:tcW w:w="2694" w:type="dxa"/>
            <w:vAlign w:val="center"/>
          </w:tcPr>
          <w:p w14:paraId="386D5644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\15,000</w:t>
            </w:r>
          </w:p>
        </w:tc>
      </w:tr>
      <w:tr w:rsidR="00AC289D" w:rsidRPr="00BD34AB" w14:paraId="649A6B95" w14:textId="77777777" w:rsidTr="00AC289D">
        <w:tc>
          <w:tcPr>
            <w:tcW w:w="2766" w:type="dxa"/>
            <w:tcBorders>
              <w:bottom w:val="double" w:sz="4" w:space="0" w:color="auto"/>
            </w:tcBorders>
            <w:vAlign w:val="center"/>
          </w:tcPr>
          <w:p w14:paraId="0F894034" w14:textId="77777777" w:rsidR="00AC28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Phí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quản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lý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sức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</w:rPr>
              <w:t>khỏe</w:t>
            </w:r>
            <w:proofErr w:type="spellEnd"/>
          </w:p>
        </w:tc>
        <w:tc>
          <w:tcPr>
            <w:tcW w:w="2621" w:type="dxa"/>
            <w:tcBorders>
              <w:bottom w:val="double" w:sz="4" w:space="0" w:color="auto"/>
            </w:tcBorders>
            <w:vAlign w:val="center"/>
          </w:tcPr>
          <w:p w14:paraId="1F70CD34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\5,000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457D1437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\5,000</w:t>
            </w: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6A7D5107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\10,000</w:t>
            </w:r>
          </w:p>
        </w:tc>
      </w:tr>
      <w:tr w:rsidR="00AC289D" w:rsidRPr="00BD34AB" w14:paraId="3D198983" w14:textId="77777777" w:rsidTr="00AC289D">
        <w:trPr>
          <w:trHeight w:val="509"/>
        </w:trPr>
        <w:tc>
          <w:tcPr>
            <w:tcW w:w="27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1E1E81" w14:textId="77777777" w:rsidR="00AC289D" w:rsidRPr="00BD34AB" w:rsidRDefault="00AC289D" w:rsidP="00C370DA">
            <w:pPr>
              <w:jc w:val="left"/>
              <w:rPr>
                <w:rFonts w:asciiTheme="majorHAnsi" w:eastAsia="Arial Unicode MS" w:hAnsiTheme="majorHAnsi" w:cstheme="majorHAnsi"/>
                <w:sz w:val="20"/>
                <w:szCs w:val="20"/>
              </w:rPr>
            </w:pP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>Tổng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>cộng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>chưa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>tính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>thuế</w:t>
            </w:r>
            <w:proofErr w:type="spellEnd"/>
            <w:r w:rsidRPr="00BD34AB">
              <w:rPr>
                <w:rFonts w:asciiTheme="majorHAnsi" w:eastAsia="Arial Unicode MS" w:hAnsiTheme="majorHAnsi" w:cstheme="majorHAnsi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6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584F982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\765,000</w:t>
            </w: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9649E02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</w:rPr>
              <w:t>\345,000</w:t>
            </w:r>
          </w:p>
        </w:tc>
        <w:tc>
          <w:tcPr>
            <w:tcW w:w="26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40E8BE5" w14:textId="77777777" w:rsidR="00AC289D" w:rsidRPr="00BD34AB" w:rsidRDefault="00AC289D" w:rsidP="00C370DA">
            <w:pPr>
              <w:jc w:val="right"/>
              <w:rPr>
                <w:rFonts w:asciiTheme="majorHAnsi" w:eastAsia="Meiryo UI" w:hAnsiTheme="majorHAnsi" w:cstheme="majorHAnsi"/>
                <w:sz w:val="20"/>
                <w:szCs w:val="20"/>
              </w:rPr>
            </w:pPr>
            <w:r w:rsidRPr="00BD34AB">
              <w:rPr>
                <w:rFonts w:asciiTheme="majorHAnsi" w:eastAsia="Meiryo UI" w:hAnsiTheme="majorHAnsi" w:cstheme="majorHAnsi"/>
                <w:sz w:val="20"/>
                <w:szCs w:val="20"/>
                <w:highlight w:val="yellow"/>
              </w:rPr>
              <w:t>\1,110,000</w:t>
            </w:r>
          </w:p>
        </w:tc>
      </w:tr>
    </w:tbl>
    <w:p w14:paraId="17BD3EB5" w14:textId="77777777" w:rsidR="00AC289D" w:rsidRPr="00BD34AB" w:rsidRDefault="00AC289D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</w:p>
    <w:p w14:paraId="521B709B" w14:textId="77777777" w:rsidR="00C370DA" w:rsidRPr="00BD34AB" w:rsidRDefault="00C370DA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</w:p>
    <w:p w14:paraId="01BBD5C3" w14:textId="77777777" w:rsidR="00F96CF4" w:rsidRPr="00BD34AB" w:rsidRDefault="00F96CF4" w:rsidP="00C370DA">
      <w:pPr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t>（</w:t>
      </w:r>
      <w:r w:rsidR="002565F1" w:rsidRPr="00BD34AB">
        <w:rPr>
          <w:rFonts w:asciiTheme="majorHAnsi" w:eastAsia="Arial Unicode MS" w:hAnsiTheme="majorHAnsi" w:cstheme="majorHAnsi"/>
          <w:sz w:val="20"/>
          <w:szCs w:val="20"/>
        </w:rPr>
        <w:t>1</w:t>
      </w:r>
      <w:r w:rsidRPr="00BD34AB">
        <w:rPr>
          <w:rFonts w:asciiTheme="majorHAnsi" w:eastAsia="Arial Unicode MS" w:hAnsiTheme="majorHAnsi" w:cstheme="majorHAnsi"/>
          <w:sz w:val="20"/>
          <w:szCs w:val="20"/>
        </w:rPr>
        <w:t>）</w:t>
      </w:r>
      <w:proofErr w:type="spellStart"/>
      <w:r w:rsidR="00AD00DC" w:rsidRPr="00BD34AB">
        <w:rPr>
          <w:rFonts w:asciiTheme="majorHAnsi" w:eastAsia="Arial Unicode MS" w:hAnsiTheme="majorHAnsi" w:cstheme="majorHAnsi"/>
          <w:sz w:val="20"/>
          <w:szCs w:val="20"/>
        </w:rPr>
        <w:t>Chính</w:t>
      </w:r>
      <w:proofErr w:type="spellEnd"/>
      <w:r w:rsidR="00AD00DC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D00DC" w:rsidRPr="00BD34AB">
        <w:rPr>
          <w:rFonts w:asciiTheme="majorHAnsi" w:eastAsia="Arial Unicode MS" w:hAnsiTheme="majorHAnsi" w:cstheme="majorHAnsi"/>
          <w:sz w:val="20"/>
          <w:szCs w:val="20"/>
        </w:rPr>
        <w:t>sách</w:t>
      </w:r>
      <w:proofErr w:type="spellEnd"/>
      <w:r w:rsidR="00AD00DC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D00DC" w:rsidRPr="00BD34AB">
        <w:rPr>
          <w:rFonts w:asciiTheme="majorHAnsi" w:eastAsia="Arial Unicode MS" w:hAnsiTheme="majorHAnsi" w:cstheme="majorHAnsi"/>
          <w:sz w:val="20"/>
          <w:szCs w:val="20"/>
        </w:rPr>
        <w:t>hoàn</w:t>
      </w:r>
      <w:proofErr w:type="spellEnd"/>
      <w:r w:rsidR="00AD00DC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D00DC" w:rsidRPr="00BD34AB">
        <w:rPr>
          <w:rFonts w:asciiTheme="majorHAnsi" w:eastAsia="Arial Unicode MS" w:hAnsiTheme="majorHAnsi" w:cstheme="majorHAnsi"/>
          <w:sz w:val="20"/>
          <w:szCs w:val="20"/>
        </w:rPr>
        <w:t>tiền</w:t>
      </w:r>
      <w:proofErr w:type="spellEnd"/>
    </w:p>
    <w:p w14:paraId="1E043916" w14:textId="77777777" w:rsidR="00F96CF4" w:rsidRPr="00BD34AB" w:rsidRDefault="00F96CF4" w:rsidP="00C370DA">
      <w:pPr>
        <w:ind w:firstLineChars="200" w:firstLine="420"/>
        <w:jc w:val="left"/>
        <w:rPr>
          <w:rFonts w:asciiTheme="majorHAnsi" w:eastAsia="Arial Unicode MS" w:hAnsiTheme="majorHAnsi" w:cstheme="majorHAnsi"/>
          <w:szCs w:val="21"/>
        </w:rPr>
      </w:pPr>
      <w:r w:rsidRPr="00BD34AB">
        <w:rPr>
          <w:rFonts w:ascii="ＭＳ 明朝" w:hAnsi="ＭＳ 明朝" w:cs="ＭＳ 明朝" w:hint="eastAsia"/>
          <w:szCs w:val="21"/>
        </w:rPr>
        <w:t>※</w:t>
      </w:r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"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Phí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xét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tuyển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"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không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được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hoàn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lại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tiền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dù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bất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cứ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lý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do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gì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>.</w:t>
      </w:r>
    </w:p>
    <w:p w14:paraId="230ED105" w14:textId="77777777" w:rsidR="00F96CF4" w:rsidRPr="00BD34AB" w:rsidRDefault="00F96CF4" w:rsidP="00C370DA">
      <w:pPr>
        <w:ind w:firstLineChars="200" w:firstLine="420"/>
        <w:jc w:val="left"/>
        <w:rPr>
          <w:rFonts w:asciiTheme="majorHAnsi" w:eastAsia="Arial Unicode MS" w:hAnsiTheme="majorHAnsi" w:cstheme="majorHAnsi"/>
          <w:szCs w:val="21"/>
        </w:rPr>
      </w:pPr>
      <w:r w:rsidRPr="00BD34AB">
        <w:rPr>
          <w:rFonts w:ascii="ＭＳ 明朝" w:hAnsi="ＭＳ 明朝" w:cs="ＭＳ 明朝" w:hint="eastAsia"/>
          <w:szCs w:val="21"/>
        </w:rPr>
        <w:t>※</w:t>
      </w:r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Hoàn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tiền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lại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sau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khi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đã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khấu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trừ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các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chi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phí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giao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dịch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>.</w:t>
      </w:r>
    </w:p>
    <w:p w14:paraId="0A757700" w14:textId="77777777" w:rsidR="009B05D9" w:rsidRPr="00BD34AB" w:rsidRDefault="009B05D9" w:rsidP="00C370DA">
      <w:pPr>
        <w:ind w:firstLineChars="200" w:firstLine="420"/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="ＭＳ 明朝" w:hAnsi="ＭＳ 明朝" w:cs="ＭＳ 明朝" w:hint="eastAsia"/>
          <w:szCs w:val="21"/>
        </w:rPr>
        <w:t>※</w:t>
      </w:r>
      <w:r w:rsidR="00AC289D" w:rsidRPr="00BD34AB">
        <w:rPr>
          <w:rFonts w:asciiTheme="majorHAnsi" w:eastAsia="Arial Unicode MS" w:hAnsiTheme="majorHAnsi" w:cstheme="majorHAnsi"/>
          <w:szCs w:val="21"/>
        </w:rPr>
        <w:t xml:space="preserve">Sau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khi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đã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đóng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học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phí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sẽ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không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được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hoàn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trả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lại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trừ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các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trường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hợp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Cs w:val="21"/>
        </w:rPr>
        <w:t>sau</w:t>
      </w:r>
      <w:proofErr w:type="spellEnd"/>
      <w:r w:rsidR="00AC289D" w:rsidRPr="00BD34AB">
        <w:rPr>
          <w:rFonts w:asciiTheme="majorHAnsi" w:eastAsia="Arial Unicode MS" w:hAnsiTheme="majorHAnsi" w:cstheme="majorHAnsi"/>
          <w:szCs w:val="21"/>
        </w:rPr>
        <w:t>:</w:t>
      </w:r>
    </w:p>
    <w:p w14:paraId="5762E7BB" w14:textId="77777777" w:rsidR="00F96CF4" w:rsidRPr="00BD34AB" w:rsidRDefault="00F96CF4" w:rsidP="00C370DA">
      <w:pPr>
        <w:ind w:firstLineChars="100" w:firstLine="200"/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="Cambria Math" w:eastAsia="Arial Unicode MS" w:hAnsi="Cambria Math" w:cs="Cambria Math"/>
          <w:sz w:val="20"/>
          <w:szCs w:val="20"/>
        </w:rPr>
        <w:t>①</w:t>
      </w:r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Trường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hợp”không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nhận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giấy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chứng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nhận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lưu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trú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"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thì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sẽ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hoàn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tiền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lại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ngoại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trừ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phí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xét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tuyển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.</w:t>
      </w:r>
    </w:p>
    <w:p w14:paraId="0860DBA3" w14:textId="77777777" w:rsidR="00F96CF4" w:rsidRPr="00BD34AB" w:rsidRDefault="00F96CF4" w:rsidP="00C370DA">
      <w:pPr>
        <w:ind w:left="400" w:hangingChars="200" w:hanging="400"/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Theme="majorHAnsi" w:eastAsia="Arial Unicode MS" w:hAnsiTheme="majorHAnsi" w:cstheme="majorHAnsi"/>
          <w:sz w:val="20"/>
          <w:szCs w:val="20"/>
        </w:rPr>
        <w:lastRenderedPageBreak/>
        <w:t xml:space="preserve">　</w:t>
      </w:r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r w:rsidRPr="00BD34AB">
        <w:rPr>
          <w:rFonts w:asciiTheme="majorHAnsi" w:eastAsia="Arial Unicode MS" w:hAnsiTheme="majorHAnsi" w:cstheme="majorHAnsi"/>
          <w:sz w:val="20"/>
          <w:szCs w:val="20"/>
        </w:rPr>
        <w:t xml:space="preserve">　</w:t>
      </w:r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Sau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khi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đã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làm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hết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tất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cả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các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thủ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tục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xin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visa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mà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không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nhận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thì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sẽ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hoàn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trả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lại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tất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cả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ngoại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trừ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phí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xét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tuyển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là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không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hoàn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trả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lại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="00AC289D" w:rsidRPr="00BD34AB">
        <w:rPr>
          <w:rFonts w:asciiTheme="majorHAnsi" w:eastAsia="Arial Unicode MS" w:hAnsiTheme="majorHAnsi" w:cstheme="majorHAnsi"/>
          <w:sz w:val="20"/>
          <w:szCs w:val="20"/>
        </w:rPr>
        <w:t>.</w:t>
      </w:r>
    </w:p>
    <w:p w14:paraId="06D6A282" w14:textId="77777777" w:rsidR="009E665B" w:rsidRPr="00BD34AB" w:rsidRDefault="009E665B" w:rsidP="00C370DA">
      <w:pPr>
        <w:ind w:left="360" w:hangingChars="200" w:hanging="360"/>
        <w:jc w:val="left"/>
        <w:rPr>
          <w:rFonts w:asciiTheme="majorHAnsi" w:eastAsia="Arial Unicode MS" w:hAnsiTheme="majorHAnsi" w:cstheme="majorHAnsi"/>
          <w:sz w:val="18"/>
          <w:szCs w:val="18"/>
        </w:rPr>
      </w:pPr>
    </w:p>
    <w:p w14:paraId="732501BB" w14:textId="77777777" w:rsidR="00F96CF4" w:rsidRPr="00BD34AB" w:rsidRDefault="00F96CF4" w:rsidP="00C370DA">
      <w:pPr>
        <w:ind w:leftChars="100" w:left="410" w:hangingChars="100" w:hanging="200"/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="Cambria Math" w:eastAsia="Arial Unicode MS" w:hAnsi="Cambria Math" w:cs="Cambria Math"/>
          <w:sz w:val="20"/>
          <w:szCs w:val="20"/>
        </w:rPr>
        <w:t>②</w:t>
      </w:r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Đã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nhận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giấy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chứng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nhận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lưu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trú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nhưng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(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không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làm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thủ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tục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xin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visa,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không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cấp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visa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hoặc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đã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cấp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visa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nhưng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đến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đến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trước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ngày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nhập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học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lại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không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muốn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đi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...)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sau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khi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trả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lại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giấy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chứng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nhận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lưu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trú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và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giấy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nhập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học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cho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trường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thì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sẽ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hoàn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trả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lại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học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phí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ngoại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trừ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phí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xét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tuyển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và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phí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nhập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học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thì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không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hoàn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trả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lại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.</w:t>
      </w:r>
    </w:p>
    <w:p w14:paraId="6DC05F16" w14:textId="77777777" w:rsidR="009E665B" w:rsidRPr="00BD34AB" w:rsidRDefault="009E665B" w:rsidP="00C370DA">
      <w:pPr>
        <w:ind w:leftChars="100" w:left="410" w:hangingChars="100" w:hanging="200"/>
        <w:jc w:val="left"/>
        <w:rPr>
          <w:rFonts w:asciiTheme="majorHAnsi" w:eastAsia="Arial Unicode MS" w:hAnsiTheme="majorHAnsi" w:cstheme="majorHAnsi"/>
          <w:sz w:val="20"/>
          <w:szCs w:val="20"/>
        </w:rPr>
      </w:pPr>
    </w:p>
    <w:p w14:paraId="080CCE73" w14:textId="77777777" w:rsidR="00F96CF4" w:rsidRPr="00BD34AB" w:rsidRDefault="00F96CF4" w:rsidP="00C370DA">
      <w:pPr>
        <w:ind w:leftChars="100" w:left="210"/>
        <w:jc w:val="left"/>
        <w:rPr>
          <w:rFonts w:asciiTheme="majorHAnsi" w:eastAsia="Arial Unicode MS" w:hAnsiTheme="majorHAnsi" w:cstheme="majorHAnsi"/>
          <w:sz w:val="20"/>
          <w:szCs w:val="20"/>
        </w:rPr>
      </w:pPr>
      <w:r w:rsidRPr="00BD34AB">
        <w:rPr>
          <w:rFonts w:ascii="Cambria Math" w:eastAsia="Arial Unicode MS" w:hAnsi="Cambria Math" w:cs="Cambria Math"/>
          <w:sz w:val="20"/>
          <w:szCs w:val="20"/>
        </w:rPr>
        <w:t>③</w:t>
      </w:r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Sau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khi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đã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nhập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học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,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học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phí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không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được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hoàn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 xml:space="preserve"> </w:t>
      </w:r>
      <w:proofErr w:type="spellStart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lại</w:t>
      </w:r>
      <w:proofErr w:type="spellEnd"/>
      <w:r w:rsidR="00103948" w:rsidRPr="00BD34AB">
        <w:rPr>
          <w:rFonts w:asciiTheme="majorHAnsi" w:eastAsia="Arial Unicode MS" w:hAnsiTheme="majorHAnsi" w:cstheme="majorHAnsi"/>
          <w:sz w:val="20"/>
          <w:szCs w:val="20"/>
        </w:rPr>
        <w:t>.</w:t>
      </w:r>
    </w:p>
    <w:p w14:paraId="6E58C434" w14:textId="77777777" w:rsidR="00F96CF4" w:rsidRPr="00BF5A1A" w:rsidRDefault="00F96CF4" w:rsidP="00C370DA">
      <w:pPr>
        <w:ind w:left="200" w:hangingChars="100" w:hanging="200"/>
        <w:jc w:val="left"/>
        <w:rPr>
          <w:rFonts w:ascii="Arial Unicode MS" w:eastAsia="Arial Unicode MS" w:hAnsi="Arial Unicode MS" w:cs="Arial Unicode MS"/>
          <w:sz w:val="20"/>
          <w:szCs w:val="20"/>
        </w:rPr>
      </w:pPr>
      <w:r w:rsidRPr="00BF5A1A">
        <w:rPr>
          <w:rFonts w:ascii="Arial Unicode MS" w:eastAsia="Arial Unicode MS" w:hAnsi="Arial Unicode MS" w:cs="Arial Unicode MS"/>
          <w:sz w:val="20"/>
          <w:szCs w:val="20"/>
        </w:rPr>
        <w:t xml:space="preserve">　　</w:t>
      </w:r>
    </w:p>
    <w:p w14:paraId="5E6BE218" w14:textId="77777777" w:rsidR="00925129" w:rsidRPr="00BF5A1A" w:rsidRDefault="00925129" w:rsidP="00C370DA">
      <w:pPr>
        <w:jc w:val="left"/>
        <w:rPr>
          <w:rFonts w:ascii="Arial Unicode MS" w:eastAsia="Arial Unicode MS" w:hAnsi="Arial Unicode MS" w:cs="Arial Unicode MS"/>
          <w:sz w:val="20"/>
          <w:szCs w:val="20"/>
        </w:rPr>
      </w:pPr>
    </w:p>
    <w:sectPr w:rsidR="00925129" w:rsidRPr="00BF5A1A" w:rsidSect="00DC5614">
      <w:footerReference w:type="default" r:id="rId10"/>
      <w:pgSz w:w="11906" w:h="16838" w:code="9"/>
      <w:pgMar w:top="720" w:right="720" w:bottom="720" w:left="720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AC97" w14:textId="77777777" w:rsidR="001868B9" w:rsidRDefault="001868B9" w:rsidP="00C444D1">
      <w:r>
        <w:separator/>
      </w:r>
    </w:p>
  </w:endnote>
  <w:endnote w:type="continuationSeparator" w:id="0">
    <w:p w14:paraId="5AAF8A7D" w14:textId="77777777" w:rsidR="001868B9" w:rsidRDefault="001868B9" w:rsidP="00C4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8622892"/>
      <w:docPartObj>
        <w:docPartGallery w:val="Page Numbers (Bottom of Page)"/>
        <w:docPartUnique/>
      </w:docPartObj>
    </w:sdtPr>
    <w:sdtContent>
      <w:p w14:paraId="7585710F" w14:textId="77777777" w:rsidR="007F1CB5" w:rsidRDefault="007F1CB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36A" w:rsidRPr="0023136A">
          <w:rPr>
            <w:noProof/>
            <w:lang w:val="ja-JP"/>
          </w:rPr>
          <w:t>5</w:t>
        </w:r>
        <w:r>
          <w:fldChar w:fldCharType="end"/>
        </w:r>
      </w:p>
    </w:sdtContent>
  </w:sdt>
  <w:p w14:paraId="1B4F4C0E" w14:textId="77777777" w:rsidR="007F1CB5" w:rsidRDefault="007F1C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3B45C" w14:textId="77777777" w:rsidR="001868B9" w:rsidRDefault="001868B9" w:rsidP="00C444D1">
      <w:r>
        <w:separator/>
      </w:r>
    </w:p>
  </w:footnote>
  <w:footnote w:type="continuationSeparator" w:id="0">
    <w:p w14:paraId="09C799D3" w14:textId="77777777" w:rsidR="001868B9" w:rsidRDefault="001868B9" w:rsidP="00C44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31A2"/>
    <w:multiLevelType w:val="hybridMultilevel"/>
    <w:tmpl w:val="5A4ED218"/>
    <w:lvl w:ilvl="0" w:tplc="B0B22D26">
      <w:start w:val="6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84137"/>
    <w:multiLevelType w:val="hybridMultilevel"/>
    <w:tmpl w:val="FAF06724"/>
    <w:lvl w:ilvl="0" w:tplc="44D65AC6">
      <w:start w:val="2"/>
      <w:numFmt w:val="decimalEnclosedCircle"/>
      <w:lvlText w:val="%1"/>
      <w:lvlJc w:val="left"/>
      <w:pPr>
        <w:ind w:left="9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081949F0"/>
    <w:multiLevelType w:val="hybridMultilevel"/>
    <w:tmpl w:val="B8C61D10"/>
    <w:lvl w:ilvl="0" w:tplc="30AEE17A">
      <w:start w:val="6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0F5100"/>
    <w:multiLevelType w:val="hybridMultilevel"/>
    <w:tmpl w:val="3CC4A4E0"/>
    <w:lvl w:ilvl="0" w:tplc="ABC8B44C">
      <w:start w:val="2"/>
      <w:numFmt w:val="bullet"/>
      <w:lvlText w:val="※"/>
      <w:lvlJc w:val="left"/>
      <w:pPr>
        <w:ind w:left="360" w:hanging="360"/>
      </w:pPr>
      <w:rPr>
        <w:rFonts w:ascii="Arial Unicode MS" w:eastAsia="Arial Unicode MS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88159C"/>
    <w:multiLevelType w:val="hybridMultilevel"/>
    <w:tmpl w:val="19540588"/>
    <w:lvl w:ilvl="0" w:tplc="885A5700">
      <w:start w:val="2"/>
      <w:numFmt w:val="bullet"/>
      <w:lvlText w:val="※"/>
      <w:lvlJc w:val="left"/>
      <w:pPr>
        <w:ind w:left="760" w:hanging="360"/>
      </w:pPr>
      <w:rPr>
        <w:rFonts w:ascii="Arial Unicode MS" w:eastAsia="Arial Unicode MS" w:hAnsi="Arial Unicode MS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num w:numId="1" w16cid:durableId="586229223">
    <w:abstractNumId w:val="0"/>
  </w:num>
  <w:num w:numId="2" w16cid:durableId="869301577">
    <w:abstractNumId w:val="2"/>
  </w:num>
  <w:num w:numId="3" w16cid:durableId="174880639">
    <w:abstractNumId w:val="3"/>
  </w:num>
  <w:num w:numId="4" w16cid:durableId="906719135">
    <w:abstractNumId w:val="4"/>
  </w:num>
  <w:num w:numId="5" w16cid:durableId="2004622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8B"/>
    <w:rsid w:val="00022E5E"/>
    <w:rsid w:val="00053953"/>
    <w:rsid w:val="00054040"/>
    <w:rsid w:val="000915DD"/>
    <w:rsid w:val="000B21E4"/>
    <w:rsid w:val="000C3E94"/>
    <w:rsid w:val="000D32F6"/>
    <w:rsid w:val="000F1071"/>
    <w:rsid w:val="00103948"/>
    <w:rsid w:val="00132819"/>
    <w:rsid w:val="0017451C"/>
    <w:rsid w:val="00185549"/>
    <w:rsid w:val="001868B9"/>
    <w:rsid w:val="001A50DF"/>
    <w:rsid w:val="001C7E56"/>
    <w:rsid w:val="001E13B7"/>
    <w:rsid w:val="001E1D3B"/>
    <w:rsid w:val="001F346B"/>
    <w:rsid w:val="00205C10"/>
    <w:rsid w:val="0023136A"/>
    <w:rsid w:val="002565F1"/>
    <w:rsid w:val="00270A5F"/>
    <w:rsid w:val="002954B5"/>
    <w:rsid w:val="002B64BA"/>
    <w:rsid w:val="002E202C"/>
    <w:rsid w:val="00303C8B"/>
    <w:rsid w:val="00337816"/>
    <w:rsid w:val="00337F41"/>
    <w:rsid w:val="003506AF"/>
    <w:rsid w:val="00353A9F"/>
    <w:rsid w:val="00360A86"/>
    <w:rsid w:val="0036478E"/>
    <w:rsid w:val="00370B2D"/>
    <w:rsid w:val="00396030"/>
    <w:rsid w:val="003E435F"/>
    <w:rsid w:val="00445D19"/>
    <w:rsid w:val="00457041"/>
    <w:rsid w:val="00477D40"/>
    <w:rsid w:val="004841F8"/>
    <w:rsid w:val="004A4243"/>
    <w:rsid w:val="004B41C6"/>
    <w:rsid w:val="004E5AAA"/>
    <w:rsid w:val="00582B75"/>
    <w:rsid w:val="005858A0"/>
    <w:rsid w:val="005C73DA"/>
    <w:rsid w:val="00607E12"/>
    <w:rsid w:val="00611BA1"/>
    <w:rsid w:val="00637D97"/>
    <w:rsid w:val="0064198D"/>
    <w:rsid w:val="00690511"/>
    <w:rsid w:val="00692F4D"/>
    <w:rsid w:val="00704483"/>
    <w:rsid w:val="007057D7"/>
    <w:rsid w:val="00715B22"/>
    <w:rsid w:val="0074689C"/>
    <w:rsid w:val="00757062"/>
    <w:rsid w:val="0076653D"/>
    <w:rsid w:val="007B369F"/>
    <w:rsid w:val="007C29F6"/>
    <w:rsid w:val="007F1CB5"/>
    <w:rsid w:val="00812152"/>
    <w:rsid w:val="00827BF8"/>
    <w:rsid w:val="00831510"/>
    <w:rsid w:val="00840497"/>
    <w:rsid w:val="0084767A"/>
    <w:rsid w:val="00876F1F"/>
    <w:rsid w:val="008B2685"/>
    <w:rsid w:val="008B525E"/>
    <w:rsid w:val="008C3C14"/>
    <w:rsid w:val="008D7274"/>
    <w:rsid w:val="008E0716"/>
    <w:rsid w:val="008E1047"/>
    <w:rsid w:val="00925129"/>
    <w:rsid w:val="00927FC7"/>
    <w:rsid w:val="00931BD1"/>
    <w:rsid w:val="00991B00"/>
    <w:rsid w:val="009948F4"/>
    <w:rsid w:val="009A21C0"/>
    <w:rsid w:val="009B05D9"/>
    <w:rsid w:val="009D1A39"/>
    <w:rsid w:val="009E665B"/>
    <w:rsid w:val="009E69D9"/>
    <w:rsid w:val="00A10F21"/>
    <w:rsid w:val="00A17A5F"/>
    <w:rsid w:val="00A506A2"/>
    <w:rsid w:val="00A64942"/>
    <w:rsid w:val="00A90101"/>
    <w:rsid w:val="00A91DD9"/>
    <w:rsid w:val="00A9237C"/>
    <w:rsid w:val="00AB25DB"/>
    <w:rsid w:val="00AC289D"/>
    <w:rsid w:val="00AD00DC"/>
    <w:rsid w:val="00AD608D"/>
    <w:rsid w:val="00B11E0C"/>
    <w:rsid w:val="00B25746"/>
    <w:rsid w:val="00B33840"/>
    <w:rsid w:val="00B6242B"/>
    <w:rsid w:val="00BB68DA"/>
    <w:rsid w:val="00BD34AB"/>
    <w:rsid w:val="00BE2FBF"/>
    <w:rsid w:val="00BF5A1A"/>
    <w:rsid w:val="00C34C6C"/>
    <w:rsid w:val="00C370DA"/>
    <w:rsid w:val="00C444D1"/>
    <w:rsid w:val="00C446DC"/>
    <w:rsid w:val="00C81BA1"/>
    <w:rsid w:val="00C90620"/>
    <w:rsid w:val="00C907FB"/>
    <w:rsid w:val="00CA037A"/>
    <w:rsid w:val="00D1616F"/>
    <w:rsid w:val="00DA31E3"/>
    <w:rsid w:val="00DC5614"/>
    <w:rsid w:val="00E2304B"/>
    <w:rsid w:val="00E54CAF"/>
    <w:rsid w:val="00EA4C9D"/>
    <w:rsid w:val="00EC51DD"/>
    <w:rsid w:val="00ED7CAD"/>
    <w:rsid w:val="00F303FB"/>
    <w:rsid w:val="00F96CF4"/>
    <w:rsid w:val="00F96E71"/>
    <w:rsid w:val="00FE26CB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E8AD3"/>
  <w15:chartTrackingRefBased/>
  <w15:docId w15:val="{5A103527-3C8B-4301-B740-7D1965C6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5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7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7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7B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44D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ヘッダー (文字)"/>
    <w:basedOn w:val="a0"/>
    <w:link w:val="a6"/>
    <w:uiPriority w:val="99"/>
    <w:rsid w:val="00C444D1"/>
  </w:style>
  <w:style w:type="paragraph" w:styleId="a8">
    <w:name w:val="footer"/>
    <w:basedOn w:val="a"/>
    <w:link w:val="a9"/>
    <w:uiPriority w:val="99"/>
    <w:unhideWhenUsed/>
    <w:rsid w:val="00C444D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フッター (文字)"/>
    <w:basedOn w:val="a0"/>
    <w:link w:val="a8"/>
    <w:uiPriority w:val="99"/>
    <w:rsid w:val="00C444D1"/>
  </w:style>
  <w:style w:type="character" w:styleId="aa">
    <w:name w:val="Hyperlink"/>
    <w:basedOn w:val="a0"/>
    <w:uiPriority w:val="99"/>
    <w:unhideWhenUsed/>
    <w:rsid w:val="0017451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906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6-4309-5175" TargetMode="External"/><Relationship Id="rId3" Type="http://schemas.openxmlformats.org/officeDocument/2006/relationships/settings" Target="settings.xml"/><Relationship Id="rId7" Type="http://schemas.openxmlformats.org/officeDocument/2006/relationships/hyperlink" Target="TEL:06-4309-51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5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coume2</dc:creator>
  <cp:keywords/>
  <dc:description/>
  <cp:lastModifiedBy>侑実 島田</cp:lastModifiedBy>
  <cp:revision>33</cp:revision>
  <cp:lastPrinted>2020-02-20T02:38:00Z</cp:lastPrinted>
  <dcterms:created xsi:type="dcterms:W3CDTF">2020-01-23T05:30:00Z</dcterms:created>
  <dcterms:modified xsi:type="dcterms:W3CDTF">2025-10-15T00:39:00Z</dcterms:modified>
</cp:coreProperties>
</file>